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5B" w:rsidRPr="0077567C" w:rsidRDefault="00E5095B" w:rsidP="00A71E8D">
      <w:pPr>
        <w:pStyle w:val="a3"/>
        <w:spacing w:line="360" w:lineRule="auto"/>
        <w:ind w:left="3969"/>
        <w:rPr>
          <w:rFonts w:ascii="Courier Condensed" w:hAnsi="Courier Condensed"/>
          <w:sz w:val="28"/>
          <w:szCs w:val="28"/>
          <w:lang w:eastAsia="ru-RU"/>
        </w:rPr>
      </w:pPr>
      <w:r w:rsidRPr="0077567C">
        <w:rPr>
          <w:rFonts w:ascii="Courier Condensed" w:hAnsi="Courier Condensed"/>
          <w:sz w:val="28"/>
          <w:szCs w:val="28"/>
          <w:lang w:eastAsia="ru-RU"/>
        </w:rPr>
        <w:t>Приложение </w:t>
      </w:r>
      <w:r w:rsidRPr="0077567C">
        <w:rPr>
          <w:rFonts w:ascii="Times New Roman" w:hAnsi="Times New Roman"/>
          <w:sz w:val="28"/>
          <w:szCs w:val="28"/>
          <w:lang w:eastAsia="ru-RU"/>
        </w:rPr>
        <w:t>№</w:t>
      </w:r>
      <w:r w:rsidRPr="0077567C">
        <w:rPr>
          <w:rFonts w:ascii="Courier Condensed" w:hAnsi="Courier Condensed"/>
          <w:sz w:val="28"/>
          <w:szCs w:val="28"/>
          <w:lang w:eastAsia="ru-RU"/>
        </w:rPr>
        <w:t> 1</w:t>
      </w:r>
    </w:p>
    <w:p w:rsidR="00E5095B" w:rsidRPr="0077567C" w:rsidRDefault="00E5095B" w:rsidP="00A71E8D">
      <w:pPr>
        <w:pStyle w:val="a3"/>
        <w:spacing w:line="360" w:lineRule="auto"/>
        <w:ind w:left="3969"/>
        <w:rPr>
          <w:rFonts w:ascii="Courier Condensed" w:hAnsi="Courier Condensed"/>
          <w:sz w:val="28"/>
          <w:szCs w:val="28"/>
          <w:lang w:eastAsia="ru-RU"/>
        </w:rPr>
      </w:pPr>
      <w:r w:rsidRPr="0077567C">
        <w:rPr>
          <w:rFonts w:ascii="Courier Condensed" w:hAnsi="Courier Condensed"/>
          <w:sz w:val="28"/>
          <w:szCs w:val="28"/>
          <w:lang w:eastAsia="ru-RU"/>
        </w:rPr>
        <w:t>УТВЕРЖДЕНО</w:t>
      </w:r>
    </w:p>
    <w:p w:rsidR="00E5095B" w:rsidRPr="0077567C" w:rsidRDefault="00E5095B" w:rsidP="00A71E8D">
      <w:pPr>
        <w:pStyle w:val="a3"/>
        <w:spacing w:line="360" w:lineRule="auto"/>
        <w:ind w:left="3969"/>
        <w:rPr>
          <w:rFonts w:ascii="Courier Condensed" w:hAnsi="Courier Condensed"/>
          <w:sz w:val="28"/>
          <w:szCs w:val="28"/>
          <w:lang w:eastAsia="ru-RU"/>
        </w:rPr>
      </w:pPr>
      <w:r w:rsidRPr="0077567C">
        <w:rPr>
          <w:rFonts w:ascii="Courier Condensed" w:hAnsi="Courier Condensed"/>
          <w:sz w:val="28"/>
          <w:szCs w:val="28"/>
          <w:lang w:eastAsia="ru-RU"/>
        </w:rPr>
        <w:t>постановлением Главы админис</w:t>
      </w:r>
      <w:r w:rsidRPr="0077567C">
        <w:rPr>
          <w:rFonts w:ascii="Courier Condensed" w:hAnsi="Courier Condensed"/>
          <w:sz w:val="28"/>
          <w:szCs w:val="28"/>
          <w:lang w:eastAsia="ru-RU"/>
        </w:rPr>
        <w:t>т</w:t>
      </w:r>
      <w:r w:rsidRPr="0077567C">
        <w:rPr>
          <w:rFonts w:ascii="Courier Condensed" w:hAnsi="Courier Condensed"/>
          <w:sz w:val="28"/>
          <w:szCs w:val="28"/>
          <w:lang w:eastAsia="ru-RU"/>
        </w:rPr>
        <w:t>рации города Байконур</w:t>
      </w:r>
    </w:p>
    <w:p w:rsidR="00E5095B" w:rsidRPr="00A71E8D" w:rsidRDefault="00E5095B" w:rsidP="00A71E8D">
      <w:pPr>
        <w:pStyle w:val="a3"/>
        <w:spacing w:line="360" w:lineRule="auto"/>
        <w:ind w:left="3969"/>
        <w:rPr>
          <w:rFonts w:ascii="Courier Condensed" w:hAnsi="Courier Condensed"/>
          <w:sz w:val="28"/>
          <w:szCs w:val="28"/>
          <w:lang w:eastAsia="ru-RU"/>
        </w:rPr>
      </w:pPr>
      <w:r w:rsidRPr="00A71E8D">
        <w:rPr>
          <w:rFonts w:ascii="Courier Condensed" w:hAnsi="Courier Condensed"/>
          <w:sz w:val="28"/>
          <w:szCs w:val="28"/>
          <w:lang w:eastAsia="ru-RU"/>
        </w:rPr>
        <w:t xml:space="preserve">от </w:t>
      </w:r>
      <w:r w:rsidR="00790E1B" w:rsidRPr="00A71E8D">
        <w:rPr>
          <w:rFonts w:ascii="Courier Condensed" w:hAnsi="Courier Condensed"/>
          <w:sz w:val="28"/>
          <w:szCs w:val="28"/>
          <w:lang w:eastAsia="ru-RU"/>
        </w:rPr>
        <w:t xml:space="preserve">17 июля 2019 г. </w:t>
      </w:r>
      <w:r w:rsidRPr="00A71E8D">
        <w:rPr>
          <w:rFonts w:ascii="Times New Roman" w:hAnsi="Times New Roman"/>
          <w:sz w:val="28"/>
          <w:szCs w:val="28"/>
          <w:lang w:eastAsia="ru-RU"/>
        </w:rPr>
        <w:t>№</w:t>
      </w:r>
      <w:r w:rsidRPr="00A71E8D">
        <w:rPr>
          <w:rFonts w:ascii="Courier Condensed" w:hAnsi="Courier Condensed"/>
          <w:sz w:val="28"/>
          <w:szCs w:val="28"/>
          <w:lang w:eastAsia="ru-RU"/>
        </w:rPr>
        <w:t xml:space="preserve"> </w:t>
      </w:r>
      <w:r w:rsidR="00790E1B" w:rsidRPr="00A71E8D">
        <w:rPr>
          <w:rFonts w:ascii="Courier Condensed" w:hAnsi="Courier Condensed"/>
          <w:sz w:val="28"/>
          <w:szCs w:val="28"/>
          <w:lang w:eastAsia="ru-RU"/>
        </w:rPr>
        <w:t xml:space="preserve">327 </w:t>
      </w:r>
    </w:p>
    <w:p w:rsidR="00E5095B" w:rsidRPr="0077567C" w:rsidRDefault="00E5095B" w:rsidP="0077567C">
      <w:pPr>
        <w:pStyle w:val="a3"/>
        <w:spacing w:line="360" w:lineRule="auto"/>
        <w:rPr>
          <w:rFonts w:ascii="Courier Condensed" w:hAnsi="Courier Condensed"/>
          <w:b/>
          <w:sz w:val="28"/>
          <w:szCs w:val="28"/>
        </w:rPr>
      </w:pPr>
    </w:p>
    <w:p w:rsidR="00E5095B" w:rsidRPr="0077567C" w:rsidRDefault="00E5095B" w:rsidP="0077567C">
      <w:pPr>
        <w:pStyle w:val="a3"/>
        <w:spacing w:line="360" w:lineRule="auto"/>
        <w:rPr>
          <w:rFonts w:ascii="Courier Condensed" w:hAnsi="Courier Condensed"/>
          <w:b/>
          <w:sz w:val="28"/>
          <w:szCs w:val="28"/>
        </w:rPr>
      </w:pPr>
      <w:r w:rsidRPr="0077567C">
        <w:rPr>
          <w:rFonts w:ascii="Courier Condensed" w:hAnsi="Courier Condensed"/>
          <w:b/>
          <w:sz w:val="28"/>
          <w:szCs w:val="28"/>
        </w:rPr>
        <w:t>ПОЛОЖЕНИЕ</w:t>
      </w:r>
    </w:p>
    <w:p w:rsidR="00E5095B" w:rsidRPr="0077567C" w:rsidRDefault="00DF6DD0" w:rsidP="0077567C">
      <w:pPr>
        <w:pStyle w:val="a3"/>
        <w:spacing w:line="360" w:lineRule="auto"/>
        <w:rPr>
          <w:rFonts w:ascii="Courier Condensed" w:hAnsi="Courier Condensed"/>
          <w:b/>
          <w:sz w:val="28"/>
          <w:szCs w:val="28"/>
        </w:rPr>
      </w:pPr>
      <w:r w:rsidRPr="0077567C">
        <w:rPr>
          <w:rFonts w:ascii="Courier Condensed" w:hAnsi="Courier Condensed"/>
          <w:b/>
          <w:sz w:val="28"/>
          <w:szCs w:val="28"/>
        </w:rPr>
        <w:t>о</w:t>
      </w:r>
      <w:r w:rsidR="00E5095B" w:rsidRPr="0077567C">
        <w:rPr>
          <w:rFonts w:ascii="Courier Condensed" w:hAnsi="Courier Condensed"/>
          <w:b/>
          <w:sz w:val="28"/>
          <w:szCs w:val="28"/>
        </w:rPr>
        <w:t xml:space="preserve"> бесплатно</w:t>
      </w:r>
      <w:r w:rsidR="002B15D5" w:rsidRPr="0077567C">
        <w:rPr>
          <w:rFonts w:ascii="Courier Condensed" w:hAnsi="Courier Condensed"/>
          <w:b/>
          <w:sz w:val="28"/>
          <w:szCs w:val="28"/>
        </w:rPr>
        <w:t>м</w:t>
      </w:r>
      <w:r w:rsidR="00E5095B" w:rsidRPr="0077567C">
        <w:rPr>
          <w:rFonts w:ascii="Courier Condensed" w:hAnsi="Courier Condensed"/>
          <w:b/>
          <w:sz w:val="28"/>
          <w:szCs w:val="28"/>
        </w:rPr>
        <w:t xml:space="preserve"> обеспечени</w:t>
      </w:r>
      <w:r w:rsidRPr="0077567C">
        <w:rPr>
          <w:rFonts w:ascii="Courier Condensed" w:hAnsi="Courier Condensed"/>
          <w:b/>
          <w:sz w:val="28"/>
          <w:szCs w:val="28"/>
        </w:rPr>
        <w:t>и</w:t>
      </w:r>
      <w:r w:rsidR="00E5095B" w:rsidRPr="0077567C">
        <w:rPr>
          <w:rFonts w:ascii="Courier Condensed" w:hAnsi="Courier Condensed"/>
          <w:b/>
          <w:sz w:val="28"/>
          <w:szCs w:val="28"/>
        </w:rPr>
        <w:t xml:space="preserve"> детей в возрасте до трех лет</w:t>
      </w:r>
    </w:p>
    <w:p w:rsidR="00E5095B" w:rsidRPr="0077567C" w:rsidRDefault="00E5095B" w:rsidP="0077567C">
      <w:pPr>
        <w:pStyle w:val="a3"/>
        <w:spacing w:line="360" w:lineRule="auto"/>
        <w:rPr>
          <w:rFonts w:ascii="Courier Condensed" w:hAnsi="Courier Condensed"/>
          <w:b/>
          <w:sz w:val="28"/>
          <w:szCs w:val="28"/>
        </w:rPr>
      </w:pPr>
      <w:r w:rsidRPr="0077567C">
        <w:rPr>
          <w:rFonts w:ascii="Courier Condensed" w:hAnsi="Courier Condensed"/>
          <w:b/>
          <w:sz w:val="28"/>
          <w:szCs w:val="28"/>
        </w:rPr>
        <w:t xml:space="preserve"> продуктами питания в городе Байконур</w:t>
      </w:r>
    </w:p>
    <w:p w:rsidR="00E5095B" w:rsidRPr="0077567C" w:rsidRDefault="00E5095B" w:rsidP="0077567C">
      <w:pPr>
        <w:pStyle w:val="a3"/>
        <w:spacing w:line="360" w:lineRule="auto"/>
        <w:jc w:val="both"/>
        <w:rPr>
          <w:rFonts w:ascii="Courier Condensed" w:hAnsi="Courier Condensed"/>
          <w:sz w:val="28"/>
          <w:szCs w:val="28"/>
        </w:rPr>
      </w:pPr>
    </w:p>
    <w:p w:rsidR="00E5095B" w:rsidRPr="0077567C" w:rsidRDefault="00E5095B" w:rsidP="0077567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 xml:space="preserve">Настоящее Положение </w:t>
      </w:r>
      <w:r w:rsidR="006C2D5E" w:rsidRPr="0077567C">
        <w:rPr>
          <w:rFonts w:ascii="Courier Condensed" w:hAnsi="Courier Condensed"/>
          <w:sz w:val="28"/>
          <w:szCs w:val="28"/>
        </w:rPr>
        <w:t>определяет</w:t>
      </w:r>
      <w:r w:rsidRPr="0077567C">
        <w:rPr>
          <w:rFonts w:ascii="Courier Condensed" w:hAnsi="Courier Condensed"/>
          <w:sz w:val="28"/>
          <w:szCs w:val="28"/>
        </w:rPr>
        <w:t xml:space="preserve"> </w:t>
      </w:r>
      <w:r w:rsidR="006C2D5E" w:rsidRPr="0077567C">
        <w:rPr>
          <w:rFonts w:ascii="Courier Condensed" w:hAnsi="Courier Condensed"/>
          <w:sz w:val="28"/>
          <w:szCs w:val="28"/>
        </w:rPr>
        <w:t>условия</w:t>
      </w:r>
      <w:r w:rsidRPr="0077567C">
        <w:rPr>
          <w:rFonts w:ascii="Courier Condensed" w:hAnsi="Courier Condensed"/>
          <w:sz w:val="28"/>
          <w:szCs w:val="28"/>
        </w:rPr>
        <w:t xml:space="preserve"> бесплатного обеспечения детей в возрасте до трех лет продуктами питания (далее – продукты питания)</w:t>
      </w:r>
      <w:r w:rsidR="00F25E55" w:rsidRPr="0077567C">
        <w:rPr>
          <w:rFonts w:ascii="Courier Condensed" w:hAnsi="Courier Condensed"/>
          <w:sz w:val="28"/>
          <w:szCs w:val="28"/>
        </w:rPr>
        <w:t>.</w:t>
      </w:r>
    </w:p>
    <w:p w:rsidR="00F25E55" w:rsidRPr="0077567C" w:rsidRDefault="00F25E55" w:rsidP="0077567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Право на получение продуктов питания имеет один из родителей (усыновителей,</w:t>
      </w:r>
      <w:r w:rsidR="00D468B8" w:rsidRPr="0077567C">
        <w:rPr>
          <w:rFonts w:ascii="Courier Condensed" w:hAnsi="Courier Condensed"/>
          <w:sz w:val="28"/>
          <w:szCs w:val="28"/>
        </w:rPr>
        <w:t xml:space="preserve"> опекунов, попечителей), имеющий</w:t>
      </w:r>
      <w:r w:rsidRPr="0077567C">
        <w:rPr>
          <w:rFonts w:ascii="Courier Condensed" w:hAnsi="Courier Condensed"/>
          <w:sz w:val="28"/>
          <w:szCs w:val="28"/>
        </w:rPr>
        <w:t xml:space="preserve"> гражданство Российской Федерации, проживающий в городе Ба</w:t>
      </w:r>
      <w:r w:rsidRPr="0077567C">
        <w:rPr>
          <w:rFonts w:ascii="Courier Condensed" w:hAnsi="Courier Condensed"/>
          <w:sz w:val="28"/>
          <w:szCs w:val="28"/>
        </w:rPr>
        <w:t>й</w:t>
      </w:r>
      <w:r w:rsidRPr="0077567C">
        <w:rPr>
          <w:rFonts w:ascii="Courier Condensed" w:hAnsi="Courier Condensed"/>
          <w:sz w:val="28"/>
          <w:szCs w:val="28"/>
        </w:rPr>
        <w:t xml:space="preserve">конур, на каждого совместно проживающего с ним ребенка, до достижения им возраста трех лет, в семьях </w:t>
      </w:r>
      <w:proofErr w:type="gramStart"/>
      <w:r w:rsidRPr="0077567C">
        <w:rPr>
          <w:rFonts w:ascii="Courier Condensed" w:hAnsi="Courier Condensed"/>
          <w:sz w:val="28"/>
          <w:szCs w:val="28"/>
        </w:rPr>
        <w:t>со</w:t>
      </w:r>
      <w:proofErr w:type="gramEnd"/>
      <w:r w:rsidRPr="0077567C">
        <w:rPr>
          <w:rFonts w:ascii="Courier Condensed" w:hAnsi="Courier Condensed"/>
          <w:sz w:val="28"/>
          <w:szCs w:val="28"/>
        </w:rPr>
        <w:t xml:space="preserve"> среднедушевым доходом, размер которого не превышает величину прожиточного минимума на душу населения, установленного в целом по Ро</w:t>
      </w:r>
      <w:r w:rsidRPr="0077567C">
        <w:rPr>
          <w:rFonts w:ascii="Courier Condensed" w:hAnsi="Courier Condensed"/>
          <w:sz w:val="28"/>
          <w:szCs w:val="28"/>
        </w:rPr>
        <w:t>с</w:t>
      </w:r>
      <w:r w:rsidRPr="0077567C">
        <w:rPr>
          <w:rFonts w:ascii="Courier Condensed" w:hAnsi="Courier Condensed"/>
          <w:sz w:val="28"/>
          <w:szCs w:val="28"/>
        </w:rPr>
        <w:t>сийской Федерации (далее – заявитель).</w:t>
      </w:r>
    </w:p>
    <w:p w:rsidR="00F25E55" w:rsidRPr="0077567C" w:rsidRDefault="00F25E55" w:rsidP="0077567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proofErr w:type="gramStart"/>
      <w:r w:rsidRPr="0077567C">
        <w:rPr>
          <w:rFonts w:ascii="Courier Condensed" w:hAnsi="Courier Condensed"/>
          <w:sz w:val="28"/>
          <w:szCs w:val="28"/>
        </w:rPr>
        <w:t>Учет и исчисление среднедушевого дохода семьи ос</w:t>
      </w:r>
      <w:r w:rsidRPr="0077567C">
        <w:rPr>
          <w:rFonts w:ascii="Courier Condensed" w:hAnsi="Courier Condensed"/>
          <w:sz w:val="28"/>
          <w:szCs w:val="28"/>
        </w:rPr>
        <w:t>у</w:t>
      </w:r>
      <w:r w:rsidRPr="0077567C">
        <w:rPr>
          <w:rFonts w:ascii="Courier Condensed" w:hAnsi="Courier Condensed"/>
          <w:sz w:val="28"/>
          <w:szCs w:val="28"/>
        </w:rPr>
        <w:t>ществляется в соответствии с Порядком учета и исчисления величины среднедушевого дохода семьи, дающего право на п</w:t>
      </w:r>
      <w:r w:rsidRPr="0077567C">
        <w:rPr>
          <w:rFonts w:ascii="Courier Condensed" w:hAnsi="Courier Condensed"/>
          <w:sz w:val="28"/>
          <w:szCs w:val="28"/>
        </w:rPr>
        <w:t>о</w:t>
      </w:r>
      <w:r w:rsidRPr="0077567C">
        <w:rPr>
          <w:rFonts w:ascii="Courier Condensed" w:hAnsi="Courier Condensed"/>
          <w:sz w:val="28"/>
          <w:szCs w:val="28"/>
        </w:rPr>
        <w:t xml:space="preserve">лучение пособий и (или) компенсаций, утвержденным </w:t>
      </w:r>
      <w:r w:rsidR="00EA7780" w:rsidRPr="0077567C">
        <w:rPr>
          <w:rFonts w:ascii="Courier Condensed" w:hAnsi="Courier Condensed"/>
          <w:sz w:val="28"/>
          <w:szCs w:val="28"/>
        </w:rPr>
        <w:t>постано</w:t>
      </w:r>
      <w:r w:rsidR="00EA7780" w:rsidRPr="0077567C">
        <w:rPr>
          <w:rFonts w:ascii="Courier Condensed" w:hAnsi="Courier Condensed"/>
          <w:sz w:val="28"/>
          <w:szCs w:val="28"/>
        </w:rPr>
        <w:t>в</w:t>
      </w:r>
      <w:r w:rsidR="00EA7780" w:rsidRPr="0077567C">
        <w:rPr>
          <w:rFonts w:ascii="Courier Condensed" w:hAnsi="Courier Condensed"/>
          <w:sz w:val="28"/>
          <w:szCs w:val="28"/>
        </w:rPr>
        <w:t>лением</w:t>
      </w:r>
      <w:r w:rsidRPr="0077567C">
        <w:rPr>
          <w:rFonts w:ascii="Courier Condensed" w:hAnsi="Courier Condensed"/>
          <w:sz w:val="28"/>
          <w:szCs w:val="28"/>
        </w:rPr>
        <w:t xml:space="preserve"> Главы администрации города Байконур</w:t>
      </w:r>
      <w:r w:rsidR="00EA7780" w:rsidRPr="0077567C">
        <w:rPr>
          <w:rFonts w:ascii="Courier Condensed" w:hAnsi="Courier Condensed"/>
          <w:sz w:val="28"/>
          <w:szCs w:val="28"/>
        </w:rPr>
        <w:t xml:space="preserve"> от 25 апреля 2019 г. </w:t>
      </w:r>
      <w:r w:rsidR="00EA7780" w:rsidRPr="0077567C">
        <w:rPr>
          <w:rFonts w:ascii="Times New Roman" w:hAnsi="Times New Roman"/>
          <w:sz w:val="28"/>
          <w:szCs w:val="28"/>
        </w:rPr>
        <w:t>№</w:t>
      </w:r>
      <w:r w:rsidR="00EA7780" w:rsidRPr="0077567C">
        <w:rPr>
          <w:rFonts w:ascii="Courier Condensed" w:hAnsi="Courier Condensed"/>
          <w:sz w:val="28"/>
          <w:szCs w:val="28"/>
        </w:rPr>
        <w:t xml:space="preserve"> 174 «Об утверждении Порядка учета и исчисления величины среднедушевого дохода семьи, дающего право на п</w:t>
      </w:r>
      <w:r w:rsidR="00EA7780" w:rsidRPr="0077567C">
        <w:rPr>
          <w:rFonts w:ascii="Courier Condensed" w:hAnsi="Courier Condensed"/>
          <w:sz w:val="28"/>
          <w:szCs w:val="28"/>
        </w:rPr>
        <w:t>о</w:t>
      </w:r>
      <w:r w:rsidR="00EA7780" w:rsidRPr="0077567C">
        <w:rPr>
          <w:rFonts w:ascii="Courier Condensed" w:hAnsi="Courier Condensed"/>
          <w:sz w:val="28"/>
          <w:szCs w:val="28"/>
        </w:rPr>
        <w:t>лучение пособий и (или) компенсаций»</w:t>
      </w:r>
      <w:r w:rsidRPr="0077567C">
        <w:rPr>
          <w:rFonts w:ascii="Courier Condensed" w:hAnsi="Courier Condensed"/>
          <w:sz w:val="28"/>
          <w:szCs w:val="28"/>
        </w:rPr>
        <w:t>.</w:t>
      </w:r>
      <w:proofErr w:type="gramEnd"/>
    </w:p>
    <w:p w:rsidR="00F25E55" w:rsidRPr="0077567C" w:rsidRDefault="005A2EE5" w:rsidP="0077567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lastRenderedPageBreak/>
        <w:t xml:space="preserve">Денежные нормы расходов для </w:t>
      </w:r>
      <w:r w:rsidR="00F028C7" w:rsidRPr="0077567C">
        <w:rPr>
          <w:rFonts w:ascii="Courier Condensed" w:hAnsi="Courier Condensed"/>
          <w:sz w:val="28"/>
          <w:szCs w:val="28"/>
        </w:rPr>
        <w:t xml:space="preserve">бесплатного </w:t>
      </w:r>
      <w:r w:rsidRPr="0077567C">
        <w:rPr>
          <w:rFonts w:ascii="Courier Condensed" w:hAnsi="Courier Condensed"/>
          <w:sz w:val="28"/>
          <w:szCs w:val="28"/>
        </w:rPr>
        <w:t>обеспечения продуктами питания детей в возрасте до трех лет</w:t>
      </w:r>
      <w:r w:rsidR="007D73B5" w:rsidRPr="0077567C">
        <w:rPr>
          <w:rFonts w:ascii="Courier Condensed" w:hAnsi="Courier Condensed"/>
          <w:sz w:val="28"/>
          <w:szCs w:val="28"/>
        </w:rPr>
        <w:t>,</w:t>
      </w:r>
      <w:r w:rsidRPr="0077567C">
        <w:rPr>
          <w:rFonts w:ascii="Courier Condensed" w:hAnsi="Courier Condensed"/>
          <w:sz w:val="28"/>
          <w:szCs w:val="28"/>
        </w:rPr>
        <w:t xml:space="preserve"> в месяц на одного ребенка</w:t>
      </w:r>
      <w:r w:rsidR="007D73B5" w:rsidRPr="0077567C">
        <w:rPr>
          <w:rFonts w:ascii="Courier Condensed" w:hAnsi="Courier Condensed"/>
          <w:sz w:val="28"/>
          <w:szCs w:val="28"/>
        </w:rPr>
        <w:t>,</w:t>
      </w:r>
      <w:r w:rsidRPr="0077567C">
        <w:rPr>
          <w:rFonts w:ascii="Courier Condensed" w:hAnsi="Courier Condensed"/>
          <w:sz w:val="28"/>
          <w:szCs w:val="28"/>
        </w:rPr>
        <w:t xml:space="preserve"> составляют:</w:t>
      </w:r>
    </w:p>
    <w:p w:rsidR="005A2EE5" w:rsidRPr="0077567C" w:rsidRDefault="005A2EE5" w:rsidP="0077567C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детям в возрасте до 1 года – 2</w:t>
      </w:r>
      <w:r w:rsidR="00A71E8D">
        <w:rPr>
          <w:rFonts w:ascii="Courier Condensed" w:hAnsi="Courier Condensed"/>
          <w:sz w:val="28"/>
          <w:szCs w:val="28"/>
        </w:rPr>
        <w:t xml:space="preserve"> </w:t>
      </w:r>
      <w:r w:rsidRPr="0077567C">
        <w:rPr>
          <w:rFonts w:ascii="Courier Condensed" w:hAnsi="Courier Condensed"/>
          <w:sz w:val="28"/>
          <w:szCs w:val="28"/>
        </w:rPr>
        <w:t>652,00 руб.;</w:t>
      </w:r>
    </w:p>
    <w:p w:rsidR="005A2EE5" w:rsidRPr="0077567C" w:rsidRDefault="005A2EE5" w:rsidP="0077567C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детям в возрасте от 1 года до 2 лет – 1 770,00 руб.;</w:t>
      </w:r>
    </w:p>
    <w:p w:rsidR="005A2EE5" w:rsidRPr="0077567C" w:rsidRDefault="005A2EE5" w:rsidP="0077567C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детям в возрасте от 2 лет до 3 лет – 1</w:t>
      </w:r>
      <w:r w:rsidR="00A71E8D">
        <w:rPr>
          <w:rFonts w:ascii="Courier Condensed" w:hAnsi="Courier Condensed"/>
          <w:sz w:val="28"/>
          <w:szCs w:val="28"/>
        </w:rPr>
        <w:t xml:space="preserve"> </w:t>
      </w:r>
      <w:r w:rsidRPr="0077567C">
        <w:rPr>
          <w:rFonts w:ascii="Courier Condensed" w:hAnsi="Courier Condensed"/>
          <w:sz w:val="28"/>
          <w:szCs w:val="28"/>
        </w:rPr>
        <w:t>181,00 руб.</w:t>
      </w:r>
    </w:p>
    <w:p w:rsidR="005A2EE5" w:rsidRPr="0077567C" w:rsidRDefault="005A2EE5" w:rsidP="0077567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 xml:space="preserve">Денежные нормы подлежат </w:t>
      </w:r>
      <w:r w:rsidRPr="0077567C">
        <w:rPr>
          <w:rFonts w:ascii="Courier Condensed" w:eastAsia="Times New Roman" w:hAnsi="Courier Condensed"/>
          <w:sz w:val="28"/>
          <w:szCs w:val="28"/>
          <w:lang w:eastAsia="ru-RU"/>
        </w:rPr>
        <w:t xml:space="preserve">ежегодной индексации </w:t>
      </w:r>
      <w:r w:rsidRPr="0077567C">
        <w:rPr>
          <w:rFonts w:ascii="Courier Condensed" w:hAnsi="Courier Condensed"/>
          <w:sz w:val="28"/>
          <w:szCs w:val="28"/>
        </w:rPr>
        <w:t xml:space="preserve">исходя из уровня инфляции, устанавливаемого федеральным законом о федеральном бюджете на очередной финансовый год, и </w:t>
      </w:r>
      <w:r w:rsidRPr="0077567C">
        <w:rPr>
          <w:rFonts w:ascii="Courier Condensed" w:eastAsia="Times New Roman" w:hAnsi="Courier Condensed"/>
          <w:sz w:val="28"/>
          <w:szCs w:val="28"/>
          <w:lang w:eastAsia="ru-RU"/>
        </w:rPr>
        <w:t>подлеж</w:t>
      </w:r>
      <w:r w:rsidR="00FE1D46" w:rsidRPr="0077567C">
        <w:rPr>
          <w:rFonts w:ascii="Courier Condensed" w:eastAsia="Times New Roman" w:hAnsi="Courier Condensed"/>
          <w:sz w:val="28"/>
          <w:szCs w:val="28"/>
          <w:lang w:eastAsia="ru-RU"/>
        </w:rPr>
        <w:t>а</w:t>
      </w:r>
      <w:r w:rsidRPr="0077567C">
        <w:rPr>
          <w:rFonts w:ascii="Courier Condensed" w:eastAsia="Times New Roman" w:hAnsi="Courier Condensed"/>
          <w:sz w:val="28"/>
          <w:szCs w:val="28"/>
          <w:lang w:eastAsia="ru-RU"/>
        </w:rPr>
        <w:t>т округлению до целого рубля в сторону увеличения.</w:t>
      </w:r>
    </w:p>
    <w:p w:rsidR="002B15D5" w:rsidRPr="0077567C" w:rsidRDefault="00C91306" w:rsidP="0077567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Прием заявлени</w:t>
      </w:r>
      <w:r w:rsidR="006434D9" w:rsidRPr="0077567C">
        <w:rPr>
          <w:rFonts w:ascii="Courier Condensed" w:hAnsi="Courier Condensed"/>
          <w:sz w:val="28"/>
          <w:szCs w:val="28"/>
        </w:rPr>
        <w:t>я</w:t>
      </w:r>
      <w:r w:rsidRPr="0077567C">
        <w:rPr>
          <w:rFonts w:ascii="Courier Condensed" w:hAnsi="Courier Condensed"/>
          <w:sz w:val="28"/>
          <w:szCs w:val="28"/>
        </w:rPr>
        <w:t xml:space="preserve"> и необходимых документов у заявит</w:t>
      </w:r>
      <w:r w:rsidRPr="0077567C">
        <w:rPr>
          <w:rFonts w:ascii="Courier Condensed" w:hAnsi="Courier Condensed"/>
          <w:sz w:val="28"/>
          <w:szCs w:val="28"/>
        </w:rPr>
        <w:t>е</w:t>
      </w:r>
      <w:r w:rsidRPr="0077567C">
        <w:rPr>
          <w:rFonts w:ascii="Courier Condensed" w:hAnsi="Courier Condensed"/>
          <w:sz w:val="28"/>
          <w:szCs w:val="28"/>
        </w:rPr>
        <w:t>лей, принятие решений о бесплатном обеспечении продуктами питания детей в возрасте до трех лет либо об отказе, выдача талонов на бесплатное получение продуктов питания осущест</w:t>
      </w:r>
      <w:r w:rsidRPr="0077567C">
        <w:rPr>
          <w:rFonts w:ascii="Courier Condensed" w:hAnsi="Courier Condensed"/>
          <w:sz w:val="28"/>
          <w:szCs w:val="28"/>
        </w:rPr>
        <w:t>в</w:t>
      </w:r>
      <w:r w:rsidRPr="0077567C">
        <w:rPr>
          <w:rFonts w:ascii="Courier Condensed" w:hAnsi="Courier Condensed"/>
          <w:sz w:val="28"/>
          <w:szCs w:val="28"/>
        </w:rPr>
        <w:t>ляются</w:t>
      </w:r>
      <w:r w:rsidR="00B311E0" w:rsidRPr="0077567C">
        <w:rPr>
          <w:rFonts w:ascii="Courier Condensed" w:hAnsi="Courier Condensed"/>
          <w:sz w:val="28"/>
          <w:szCs w:val="28"/>
        </w:rPr>
        <w:t xml:space="preserve"> Управление</w:t>
      </w:r>
      <w:r w:rsidRPr="0077567C">
        <w:rPr>
          <w:rFonts w:ascii="Courier Condensed" w:hAnsi="Courier Condensed"/>
          <w:sz w:val="28"/>
          <w:szCs w:val="28"/>
        </w:rPr>
        <w:t>м</w:t>
      </w:r>
      <w:r w:rsidR="00B311E0" w:rsidRPr="0077567C">
        <w:rPr>
          <w:rFonts w:ascii="Courier Condensed" w:hAnsi="Courier Condensed"/>
          <w:sz w:val="28"/>
          <w:szCs w:val="28"/>
        </w:rPr>
        <w:t xml:space="preserve"> социальной защиты населения (далее – Управление)</w:t>
      </w:r>
      <w:r w:rsidR="00F028C7" w:rsidRPr="0077567C">
        <w:rPr>
          <w:rFonts w:ascii="Courier Condensed" w:hAnsi="Courier Condensed"/>
          <w:sz w:val="28"/>
          <w:szCs w:val="28"/>
        </w:rPr>
        <w:t>.</w:t>
      </w:r>
    </w:p>
    <w:p w:rsidR="00FE1D46" w:rsidRPr="0077567C" w:rsidRDefault="00FE1D46" w:rsidP="0077567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eastAsia="Times New Roman" w:hAnsi="Courier Condensed"/>
          <w:sz w:val="28"/>
          <w:szCs w:val="28"/>
          <w:lang w:eastAsia="ru-RU"/>
        </w:rPr>
        <w:t>Порядок и стандарт предоставления Управлением гос</w:t>
      </w:r>
      <w:r w:rsidRPr="0077567C">
        <w:rPr>
          <w:rFonts w:ascii="Courier Condensed" w:eastAsia="Times New Roman" w:hAnsi="Courier Condensed"/>
          <w:sz w:val="28"/>
          <w:szCs w:val="28"/>
          <w:lang w:eastAsia="ru-RU"/>
        </w:rPr>
        <w:t>у</w:t>
      </w:r>
      <w:r w:rsidRPr="0077567C">
        <w:rPr>
          <w:rFonts w:ascii="Courier Condensed" w:eastAsia="Times New Roman" w:hAnsi="Courier Condensed"/>
          <w:sz w:val="28"/>
          <w:szCs w:val="28"/>
          <w:lang w:eastAsia="ru-RU"/>
        </w:rPr>
        <w:t xml:space="preserve">дарственной услуги </w:t>
      </w:r>
      <w:r w:rsidRPr="0077567C">
        <w:rPr>
          <w:rFonts w:ascii="Courier Condensed" w:hAnsi="Courier Condensed"/>
          <w:sz w:val="28"/>
          <w:szCs w:val="28"/>
        </w:rPr>
        <w:t>по бесплатному обеспечению детей в во</w:t>
      </w:r>
      <w:r w:rsidRPr="0077567C">
        <w:rPr>
          <w:rFonts w:ascii="Courier Condensed" w:hAnsi="Courier Condensed"/>
          <w:sz w:val="28"/>
          <w:szCs w:val="28"/>
        </w:rPr>
        <w:t>з</w:t>
      </w:r>
      <w:r w:rsidRPr="0077567C">
        <w:rPr>
          <w:rFonts w:ascii="Courier Condensed" w:hAnsi="Courier Condensed"/>
          <w:sz w:val="28"/>
          <w:szCs w:val="28"/>
        </w:rPr>
        <w:t>расте до трех лет продуктами питания</w:t>
      </w:r>
      <w:r w:rsidRPr="0077567C">
        <w:rPr>
          <w:rFonts w:ascii="Courier Condensed" w:eastAsia="Times New Roman" w:hAnsi="Courier Condensed"/>
          <w:sz w:val="28"/>
          <w:szCs w:val="28"/>
          <w:lang w:eastAsia="ru-RU"/>
        </w:rPr>
        <w:t xml:space="preserve"> </w:t>
      </w:r>
      <w:r w:rsidRPr="0077567C">
        <w:rPr>
          <w:rStyle w:val="FontStyle15"/>
          <w:rFonts w:ascii="Courier Condensed" w:hAnsi="Courier Condensed"/>
          <w:sz w:val="28"/>
          <w:szCs w:val="28"/>
        </w:rPr>
        <w:t>устанавливается адм</w:t>
      </w:r>
      <w:r w:rsidRPr="0077567C">
        <w:rPr>
          <w:rStyle w:val="FontStyle15"/>
          <w:rFonts w:ascii="Courier Condensed" w:hAnsi="Courier Condensed"/>
          <w:sz w:val="28"/>
          <w:szCs w:val="28"/>
        </w:rPr>
        <w:t>и</w:t>
      </w:r>
      <w:r w:rsidRPr="0077567C">
        <w:rPr>
          <w:rStyle w:val="FontStyle15"/>
          <w:rFonts w:ascii="Courier Condensed" w:hAnsi="Courier Condensed"/>
          <w:sz w:val="28"/>
          <w:szCs w:val="28"/>
        </w:rPr>
        <w:t xml:space="preserve">нистративным регламентом </w:t>
      </w:r>
      <w:r w:rsidRPr="0077567C">
        <w:rPr>
          <w:rFonts w:ascii="Courier Condensed" w:hAnsi="Courier Condensed"/>
          <w:sz w:val="28"/>
          <w:szCs w:val="28"/>
        </w:rPr>
        <w:t>предоставления государственной у</w:t>
      </w:r>
      <w:r w:rsidRPr="0077567C">
        <w:rPr>
          <w:rFonts w:ascii="Courier Condensed" w:hAnsi="Courier Condensed"/>
          <w:sz w:val="28"/>
          <w:szCs w:val="28"/>
        </w:rPr>
        <w:t>с</w:t>
      </w:r>
      <w:r w:rsidRPr="0077567C">
        <w:rPr>
          <w:rFonts w:ascii="Courier Condensed" w:hAnsi="Courier Condensed"/>
          <w:sz w:val="28"/>
          <w:szCs w:val="28"/>
        </w:rPr>
        <w:t>луги по бесплатному обеспечению детей в возрасте до трех лет продуктами питания, утвержд</w:t>
      </w:r>
      <w:r w:rsidR="00E8629B" w:rsidRPr="0077567C">
        <w:rPr>
          <w:rFonts w:ascii="Courier Condensed" w:hAnsi="Courier Condensed"/>
          <w:sz w:val="28"/>
          <w:szCs w:val="28"/>
        </w:rPr>
        <w:t>енным</w:t>
      </w:r>
      <w:r w:rsidRPr="0077567C">
        <w:rPr>
          <w:rFonts w:ascii="Courier Condensed" w:hAnsi="Courier Condensed"/>
          <w:sz w:val="28"/>
          <w:szCs w:val="28"/>
        </w:rPr>
        <w:t xml:space="preserve"> </w:t>
      </w:r>
      <w:r w:rsidR="007D73B5" w:rsidRPr="0077567C">
        <w:rPr>
          <w:rFonts w:ascii="Courier Condensed" w:hAnsi="Courier Condensed"/>
          <w:sz w:val="28"/>
          <w:szCs w:val="28"/>
        </w:rPr>
        <w:t xml:space="preserve">нормативным </w:t>
      </w:r>
      <w:r w:rsidRPr="0077567C">
        <w:rPr>
          <w:rFonts w:ascii="Courier Condensed" w:hAnsi="Courier Condensed"/>
          <w:sz w:val="28"/>
          <w:szCs w:val="28"/>
        </w:rPr>
        <w:t xml:space="preserve">правовым актом </w:t>
      </w:r>
      <w:r w:rsidR="007D73B5" w:rsidRPr="0077567C">
        <w:rPr>
          <w:rFonts w:ascii="Courier Condensed" w:hAnsi="Courier Condensed"/>
          <w:sz w:val="28"/>
          <w:szCs w:val="28"/>
        </w:rPr>
        <w:t xml:space="preserve">Главы </w:t>
      </w:r>
      <w:r w:rsidRPr="0077567C">
        <w:rPr>
          <w:rFonts w:ascii="Courier Condensed" w:hAnsi="Courier Condensed"/>
          <w:sz w:val="28"/>
          <w:szCs w:val="28"/>
        </w:rPr>
        <w:t>администрации города Байконур.</w:t>
      </w:r>
    </w:p>
    <w:p w:rsidR="0007482F" w:rsidRPr="0077567C" w:rsidRDefault="00F028C7" w:rsidP="0077567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 xml:space="preserve">Заявителям, имеющим право на </w:t>
      </w:r>
      <w:r w:rsidR="00FE1D46" w:rsidRPr="0077567C">
        <w:rPr>
          <w:rFonts w:ascii="Courier Condensed" w:hAnsi="Courier Condensed"/>
          <w:sz w:val="28"/>
          <w:szCs w:val="28"/>
        </w:rPr>
        <w:t xml:space="preserve">бесплатное </w:t>
      </w:r>
      <w:r w:rsidRPr="0077567C">
        <w:rPr>
          <w:rFonts w:ascii="Courier Condensed" w:hAnsi="Courier Condensed"/>
          <w:sz w:val="28"/>
          <w:szCs w:val="28"/>
        </w:rPr>
        <w:t xml:space="preserve">получение продуктов питания, выдаются талоны </w:t>
      </w:r>
      <w:r w:rsidR="00C91306" w:rsidRPr="0077567C">
        <w:rPr>
          <w:rFonts w:ascii="Courier Condensed" w:hAnsi="Courier Condensed"/>
          <w:sz w:val="28"/>
          <w:szCs w:val="28"/>
        </w:rPr>
        <w:t>на бесплатное получение продуктов питания в течение года (далее – талон), до дост</w:t>
      </w:r>
      <w:r w:rsidR="00C91306" w:rsidRPr="0077567C">
        <w:rPr>
          <w:rFonts w:ascii="Courier Condensed" w:hAnsi="Courier Condensed"/>
          <w:sz w:val="28"/>
          <w:szCs w:val="28"/>
        </w:rPr>
        <w:t>и</w:t>
      </w:r>
      <w:r w:rsidR="00C91306" w:rsidRPr="0077567C">
        <w:rPr>
          <w:rFonts w:ascii="Courier Condensed" w:hAnsi="Courier Condensed"/>
          <w:sz w:val="28"/>
          <w:szCs w:val="28"/>
        </w:rPr>
        <w:t>жения ребенком возраста одного года, двух лет и трех лет,</w:t>
      </w:r>
      <w:r w:rsidR="00C91306" w:rsidRPr="0077567C">
        <w:rPr>
          <w:rFonts w:ascii="Courier Condensed" w:hAnsi="Courier Condensed"/>
          <w:b/>
          <w:sz w:val="28"/>
          <w:szCs w:val="28"/>
        </w:rPr>
        <w:t xml:space="preserve"> </w:t>
      </w:r>
      <w:r w:rsidR="00C91306" w:rsidRPr="0077567C">
        <w:rPr>
          <w:rFonts w:ascii="Courier Condensed" w:hAnsi="Courier Condensed"/>
          <w:sz w:val="28"/>
          <w:szCs w:val="28"/>
        </w:rPr>
        <w:t xml:space="preserve">через отделение торгового обслуживания малообеспеченных граждан Государственного бюджетного учреждения «Комплексный </w:t>
      </w:r>
      <w:r w:rsidR="00C91306" w:rsidRPr="0077567C">
        <w:rPr>
          <w:rFonts w:ascii="Courier Condensed" w:hAnsi="Courier Condensed"/>
          <w:sz w:val="28"/>
          <w:szCs w:val="28"/>
        </w:rPr>
        <w:lastRenderedPageBreak/>
        <w:t>центр социального обслуживания населения»</w:t>
      </w:r>
      <w:r w:rsidR="0007482F" w:rsidRPr="0077567C">
        <w:rPr>
          <w:rFonts w:ascii="Courier Condensed" w:hAnsi="Courier Condensed"/>
          <w:sz w:val="28"/>
          <w:szCs w:val="28"/>
        </w:rPr>
        <w:t xml:space="preserve"> (далее – ГБУ «КЦСОН»). </w:t>
      </w:r>
    </w:p>
    <w:p w:rsidR="0007482F" w:rsidRPr="0077567C" w:rsidRDefault="00F028C7" w:rsidP="0077567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3E6C17">
        <w:rPr>
          <w:rFonts w:ascii="Courier Condensed" w:hAnsi="Courier Condensed"/>
          <w:sz w:val="28"/>
          <w:szCs w:val="28"/>
          <w:shd w:val="clear" w:color="auto" w:fill="FFFF99"/>
        </w:rPr>
        <w:t>Талоны  выдаются Управлением с 1 по 25 число кале</w:t>
      </w:r>
      <w:r w:rsidRPr="003E6C17">
        <w:rPr>
          <w:rFonts w:ascii="Courier Condensed" w:hAnsi="Courier Condensed"/>
          <w:sz w:val="28"/>
          <w:szCs w:val="28"/>
          <w:shd w:val="clear" w:color="auto" w:fill="FFFF99"/>
        </w:rPr>
        <w:t>н</w:t>
      </w:r>
      <w:r w:rsidRPr="003E6C17">
        <w:rPr>
          <w:rFonts w:ascii="Courier Condensed" w:hAnsi="Courier Condensed"/>
          <w:sz w:val="28"/>
          <w:szCs w:val="28"/>
          <w:shd w:val="clear" w:color="auto" w:fill="FFFF99"/>
        </w:rPr>
        <w:t>дарного месяца. Талон должен быть отоварен в течение ук</w:t>
      </w:r>
      <w:r w:rsidRPr="003E6C17">
        <w:rPr>
          <w:rFonts w:ascii="Courier Condensed" w:hAnsi="Courier Condensed"/>
          <w:sz w:val="28"/>
          <w:szCs w:val="28"/>
          <w:shd w:val="clear" w:color="auto" w:fill="FFFF99"/>
        </w:rPr>
        <w:t>а</w:t>
      </w:r>
      <w:r w:rsidRPr="003E6C17">
        <w:rPr>
          <w:rFonts w:ascii="Courier Condensed" w:hAnsi="Courier Condensed"/>
          <w:sz w:val="28"/>
          <w:szCs w:val="28"/>
          <w:shd w:val="clear" w:color="auto" w:fill="FFFF99"/>
        </w:rPr>
        <w:t>занного календарного месяца.</w:t>
      </w:r>
    </w:p>
    <w:p w:rsidR="005A2EE5" w:rsidRPr="0077567C" w:rsidRDefault="00FE1D46" w:rsidP="0077567C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Ответственность за назначение и выдачу талонов н</w:t>
      </w:r>
      <w:r w:rsidRPr="0077567C">
        <w:rPr>
          <w:rFonts w:ascii="Courier Condensed" w:hAnsi="Courier Condensed"/>
          <w:sz w:val="28"/>
          <w:szCs w:val="28"/>
        </w:rPr>
        <w:t>е</w:t>
      </w:r>
      <w:r w:rsidRPr="0077567C">
        <w:rPr>
          <w:rFonts w:ascii="Courier Condensed" w:hAnsi="Courier Condensed"/>
          <w:sz w:val="28"/>
          <w:szCs w:val="28"/>
        </w:rPr>
        <w:t>сет специалист</w:t>
      </w:r>
      <w:r w:rsidR="007D73B5" w:rsidRPr="0077567C">
        <w:rPr>
          <w:rFonts w:ascii="Courier Condensed" w:hAnsi="Courier Condensed"/>
          <w:sz w:val="28"/>
          <w:szCs w:val="28"/>
        </w:rPr>
        <w:t xml:space="preserve"> Управления</w:t>
      </w:r>
      <w:r w:rsidRPr="0077567C">
        <w:rPr>
          <w:rFonts w:ascii="Courier Condensed" w:hAnsi="Courier Condensed"/>
          <w:sz w:val="28"/>
          <w:szCs w:val="28"/>
        </w:rPr>
        <w:t>, ведущий работу по назначению и выдаче талонов.</w:t>
      </w:r>
    </w:p>
    <w:p w:rsidR="0007482F" w:rsidRPr="0077567C" w:rsidRDefault="0007482F" w:rsidP="0077567C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3E6C17">
        <w:rPr>
          <w:rFonts w:ascii="Courier Condensed" w:hAnsi="Courier Condensed"/>
          <w:sz w:val="28"/>
          <w:szCs w:val="28"/>
          <w:shd w:val="clear" w:color="auto" w:fill="FFFF99"/>
        </w:rPr>
        <w:t>ГБУ «КЦСОН» ежемесячно (до 5 числа месяца, следу</w:t>
      </w:r>
      <w:r w:rsidRPr="003E6C17">
        <w:rPr>
          <w:rFonts w:ascii="Courier Condensed" w:hAnsi="Courier Condensed"/>
          <w:sz w:val="28"/>
          <w:szCs w:val="28"/>
          <w:shd w:val="clear" w:color="auto" w:fill="FFFF99"/>
        </w:rPr>
        <w:t>ю</w:t>
      </w:r>
      <w:r w:rsidRPr="003E6C17">
        <w:rPr>
          <w:rFonts w:ascii="Courier Condensed" w:hAnsi="Courier Condensed"/>
          <w:sz w:val="28"/>
          <w:szCs w:val="28"/>
          <w:shd w:val="clear" w:color="auto" w:fill="FFFF99"/>
        </w:rPr>
        <w:t>щего за отчетным периодом) представляет в Управление списки лиц, получивших продукты питания, для отчетности и контр</w:t>
      </w:r>
      <w:r w:rsidRPr="003E6C17">
        <w:rPr>
          <w:rFonts w:ascii="Courier Condensed" w:hAnsi="Courier Condensed"/>
          <w:sz w:val="28"/>
          <w:szCs w:val="28"/>
          <w:shd w:val="clear" w:color="auto" w:fill="FFFF99"/>
        </w:rPr>
        <w:t>о</w:t>
      </w:r>
      <w:r w:rsidRPr="003E6C17">
        <w:rPr>
          <w:rFonts w:ascii="Courier Condensed" w:hAnsi="Courier Condensed"/>
          <w:sz w:val="28"/>
          <w:szCs w:val="28"/>
          <w:shd w:val="clear" w:color="auto" w:fill="FFFF99"/>
        </w:rPr>
        <w:t>ля.</w:t>
      </w:r>
    </w:p>
    <w:p w:rsidR="0007482F" w:rsidRPr="0077567C" w:rsidRDefault="0007482F" w:rsidP="0077567C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Финансирование предусмотренных настоящим Положением расходов по бесплатному обеспечению детей в возрасте до трех лет продуктами питания осуществляется за счет средств бюджета города Байконур.</w:t>
      </w:r>
    </w:p>
    <w:p w:rsidR="00274513" w:rsidRPr="0077567C" w:rsidRDefault="00274513" w:rsidP="0077567C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Заявитель, имеющий право на бесплатное получение продуктов питания, обязан в месячный срок сообщить в Упра</w:t>
      </w:r>
      <w:r w:rsidRPr="0077567C">
        <w:rPr>
          <w:rFonts w:ascii="Courier Condensed" w:hAnsi="Courier Condensed"/>
          <w:sz w:val="28"/>
          <w:szCs w:val="28"/>
        </w:rPr>
        <w:t>в</w:t>
      </w:r>
      <w:r w:rsidRPr="0077567C">
        <w:rPr>
          <w:rFonts w:ascii="Courier Condensed" w:hAnsi="Courier Condensed"/>
          <w:sz w:val="28"/>
          <w:szCs w:val="28"/>
        </w:rPr>
        <w:t>ление об изменении дохода семьи или о наступлении обсто</w:t>
      </w:r>
      <w:r w:rsidRPr="0077567C">
        <w:rPr>
          <w:rFonts w:ascii="Courier Condensed" w:hAnsi="Courier Condensed"/>
          <w:sz w:val="28"/>
          <w:szCs w:val="28"/>
        </w:rPr>
        <w:t>я</w:t>
      </w:r>
      <w:r w:rsidRPr="0077567C">
        <w:rPr>
          <w:rFonts w:ascii="Courier Condensed" w:hAnsi="Courier Condensed"/>
          <w:sz w:val="28"/>
          <w:szCs w:val="28"/>
        </w:rPr>
        <w:t>тельств, влекущих прекращение выдачи продуктов питания.</w:t>
      </w:r>
    </w:p>
    <w:p w:rsidR="00274513" w:rsidRPr="0077567C" w:rsidRDefault="00274513" w:rsidP="0077567C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Заявитель несет ответственность</w:t>
      </w:r>
      <w:r w:rsidR="00D468B8" w:rsidRPr="0077567C">
        <w:rPr>
          <w:rFonts w:ascii="Courier Condensed" w:hAnsi="Courier Condensed"/>
          <w:sz w:val="28"/>
          <w:szCs w:val="28"/>
        </w:rPr>
        <w:t xml:space="preserve"> в соответствие с законодательством Российской Федерации</w:t>
      </w:r>
      <w:r w:rsidRPr="0077567C">
        <w:rPr>
          <w:rFonts w:ascii="Courier Condensed" w:hAnsi="Courier Condensed"/>
          <w:sz w:val="28"/>
          <w:szCs w:val="28"/>
        </w:rPr>
        <w:t xml:space="preserve"> за достоверность и полноту предоставляемых сведений и документов, являющихся основанием для получения продуктов питания.</w:t>
      </w:r>
    </w:p>
    <w:p w:rsidR="00274513" w:rsidRPr="0077567C" w:rsidRDefault="003F5208" w:rsidP="0077567C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В случае необходимости Управление производит пр</w:t>
      </w:r>
      <w:r w:rsidRPr="0077567C">
        <w:rPr>
          <w:rFonts w:ascii="Courier Condensed" w:hAnsi="Courier Condensed"/>
          <w:sz w:val="28"/>
          <w:szCs w:val="28"/>
        </w:rPr>
        <w:t>о</w:t>
      </w:r>
      <w:r w:rsidRPr="0077567C">
        <w:rPr>
          <w:rFonts w:ascii="Courier Condensed" w:hAnsi="Courier Condensed"/>
          <w:sz w:val="28"/>
          <w:szCs w:val="28"/>
        </w:rPr>
        <w:t>верку достоверности представленных заявителем сведений п</w:t>
      </w:r>
      <w:r w:rsidRPr="0077567C">
        <w:rPr>
          <w:rFonts w:ascii="Courier Condensed" w:hAnsi="Courier Condensed"/>
          <w:sz w:val="28"/>
          <w:szCs w:val="28"/>
        </w:rPr>
        <w:t>у</w:t>
      </w:r>
      <w:r w:rsidRPr="0077567C">
        <w:rPr>
          <w:rFonts w:ascii="Courier Condensed" w:hAnsi="Courier Condensed"/>
          <w:sz w:val="28"/>
          <w:szCs w:val="28"/>
        </w:rPr>
        <w:t>т</w:t>
      </w:r>
      <w:r w:rsidRPr="0077567C">
        <w:rPr>
          <w:rFonts w:ascii="Times New Roman" w:hAnsi="Times New Roman"/>
          <w:sz w:val="28"/>
          <w:szCs w:val="28"/>
        </w:rPr>
        <w:t>ё</w:t>
      </w:r>
      <w:r w:rsidRPr="0077567C">
        <w:rPr>
          <w:rFonts w:ascii="Courier Condensed" w:hAnsi="Courier Condensed"/>
          <w:sz w:val="28"/>
          <w:szCs w:val="28"/>
        </w:rPr>
        <w:t>м запроса необходимых данных у органов и организаций, владеющих такой информацией.</w:t>
      </w:r>
    </w:p>
    <w:p w:rsidR="00E5095B" w:rsidRPr="0077567C" w:rsidRDefault="00D40999" w:rsidP="0077567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Courier Condensed" w:hAnsi="Courier Condensed"/>
          <w:sz w:val="28"/>
          <w:szCs w:val="28"/>
        </w:rPr>
      </w:pPr>
      <w:r>
        <w:rPr>
          <w:rFonts w:ascii="Courier Condensed" w:hAnsi="Courier Condensed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95pt;margin-top:102.15pt;width:55.75pt;height:.05pt;z-index:251657728" o:connectortype="straight"/>
        </w:pict>
      </w:r>
      <w:r w:rsidR="003F5208" w:rsidRPr="0077567C">
        <w:rPr>
          <w:rFonts w:ascii="Courier Condensed" w:hAnsi="Courier Condensed"/>
          <w:sz w:val="28"/>
          <w:szCs w:val="28"/>
        </w:rPr>
        <w:t xml:space="preserve">Стоимость </w:t>
      </w:r>
      <w:r w:rsidR="00E8629B" w:rsidRPr="0077567C">
        <w:rPr>
          <w:rFonts w:ascii="Courier Condensed" w:hAnsi="Courier Condensed"/>
          <w:sz w:val="28"/>
          <w:szCs w:val="28"/>
        </w:rPr>
        <w:t xml:space="preserve">излишне выданных </w:t>
      </w:r>
      <w:r w:rsidR="003F5208" w:rsidRPr="0077567C">
        <w:rPr>
          <w:rFonts w:ascii="Courier Condensed" w:hAnsi="Courier Condensed"/>
          <w:sz w:val="28"/>
          <w:szCs w:val="28"/>
        </w:rPr>
        <w:t xml:space="preserve">продуктов питания, вследствие представления </w:t>
      </w:r>
      <w:r w:rsidR="00E8629B" w:rsidRPr="0077567C">
        <w:rPr>
          <w:rFonts w:ascii="Courier Condensed" w:hAnsi="Courier Condensed"/>
          <w:sz w:val="28"/>
          <w:szCs w:val="28"/>
        </w:rPr>
        <w:t xml:space="preserve">заявителем </w:t>
      </w:r>
      <w:r w:rsidR="003F5208" w:rsidRPr="0077567C">
        <w:rPr>
          <w:rFonts w:ascii="Courier Condensed" w:hAnsi="Courier Condensed"/>
          <w:sz w:val="28"/>
          <w:szCs w:val="28"/>
        </w:rPr>
        <w:t>документов с заведомо неверными сведениями, сокрытия данных, влияющих на право получения продуктов питания, возмещаются заявителями, а в случае спора – взыскиваются в судебном порядке, установле</w:t>
      </w:r>
      <w:r w:rsidR="003F5208" w:rsidRPr="0077567C">
        <w:rPr>
          <w:rFonts w:ascii="Courier Condensed" w:hAnsi="Courier Condensed"/>
          <w:sz w:val="28"/>
          <w:szCs w:val="28"/>
        </w:rPr>
        <w:t>н</w:t>
      </w:r>
      <w:r w:rsidR="003F5208" w:rsidRPr="0077567C">
        <w:rPr>
          <w:rFonts w:ascii="Courier Condensed" w:hAnsi="Courier Condensed"/>
          <w:sz w:val="28"/>
          <w:szCs w:val="28"/>
        </w:rPr>
        <w:t xml:space="preserve">ном законодательством Российской Федерации. </w:t>
      </w:r>
    </w:p>
    <w:p w:rsidR="0077567C" w:rsidRDefault="0077567C" w:rsidP="0077567C">
      <w:pPr>
        <w:pStyle w:val="a3"/>
        <w:ind w:left="3969"/>
        <w:rPr>
          <w:rFonts w:ascii="Courier Condensed" w:hAnsi="Courier Condensed"/>
          <w:sz w:val="28"/>
          <w:szCs w:val="28"/>
          <w:lang w:eastAsia="ru-RU"/>
        </w:rPr>
      </w:pPr>
    </w:p>
    <w:p w:rsidR="0028091C" w:rsidRPr="0077567C" w:rsidRDefault="0028091C" w:rsidP="0028091C">
      <w:pPr>
        <w:pStyle w:val="a3"/>
        <w:spacing w:line="360" w:lineRule="auto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__________</w:t>
      </w:r>
    </w:p>
    <w:p w:rsidR="0077567C" w:rsidRDefault="0077567C" w:rsidP="0077567C">
      <w:pPr>
        <w:pStyle w:val="a3"/>
        <w:ind w:left="3969"/>
        <w:rPr>
          <w:rFonts w:ascii="Courier Condensed" w:hAnsi="Courier Condensed"/>
          <w:sz w:val="28"/>
          <w:szCs w:val="28"/>
          <w:lang w:eastAsia="ru-RU"/>
        </w:rPr>
      </w:pPr>
    </w:p>
    <w:p w:rsidR="006434D9" w:rsidRPr="0077567C" w:rsidRDefault="006434D9" w:rsidP="0077567C">
      <w:pPr>
        <w:pStyle w:val="a3"/>
        <w:ind w:left="3969"/>
        <w:rPr>
          <w:rFonts w:ascii="Courier Condensed" w:hAnsi="Courier Condensed"/>
          <w:sz w:val="28"/>
          <w:szCs w:val="28"/>
          <w:lang w:eastAsia="ru-RU"/>
        </w:rPr>
      </w:pPr>
      <w:r w:rsidRPr="0077567C">
        <w:rPr>
          <w:rFonts w:ascii="Courier Condensed" w:hAnsi="Courier Condensed"/>
          <w:sz w:val="28"/>
          <w:szCs w:val="28"/>
          <w:lang w:eastAsia="ru-RU"/>
        </w:rPr>
        <w:t>Приложение </w:t>
      </w:r>
      <w:r w:rsidRPr="0077567C">
        <w:rPr>
          <w:rFonts w:ascii="Times New Roman" w:hAnsi="Times New Roman"/>
          <w:sz w:val="28"/>
          <w:szCs w:val="28"/>
          <w:lang w:eastAsia="ru-RU"/>
        </w:rPr>
        <w:t>№</w:t>
      </w:r>
      <w:r w:rsidRPr="0077567C">
        <w:rPr>
          <w:rFonts w:ascii="Courier Condensed" w:hAnsi="Courier Condensed"/>
          <w:sz w:val="28"/>
          <w:szCs w:val="28"/>
          <w:lang w:eastAsia="ru-RU"/>
        </w:rPr>
        <w:t> 2</w:t>
      </w:r>
    </w:p>
    <w:p w:rsidR="006434D9" w:rsidRPr="0077567C" w:rsidRDefault="006434D9" w:rsidP="0077567C">
      <w:pPr>
        <w:pStyle w:val="a3"/>
        <w:ind w:left="3969"/>
        <w:rPr>
          <w:rFonts w:ascii="Courier Condensed" w:hAnsi="Courier Condensed"/>
          <w:sz w:val="28"/>
          <w:szCs w:val="28"/>
          <w:lang w:eastAsia="ru-RU"/>
        </w:rPr>
      </w:pPr>
    </w:p>
    <w:p w:rsidR="006434D9" w:rsidRPr="0077567C" w:rsidRDefault="006434D9" w:rsidP="0077567C">
      <w:pPr>
        <w:pStyle w:val="a3"/>
        <w:ind w:left="3969"/>
        <w:rPr>
          <w:rFonts w:ascii="Courier Condensed" w:hAnsi="Courier Condensed"/>
          <w:sz w:val="28"/>
          <w:szCs w:val="28"/>
          <w:lang w:eastAsia="ru-RU"/>
        </w:rPr>
      </w:pPr>
      <w:r w:rsidRPr="0077567C">
        <w:rPr>
          <w:rFonts w:ascii="Courier Condensed" w:hAnsi="Courier Condensed"/>
          <w:sz w:val="28"/>
          <w:szCs w:val="28"/>
          <w:lang w:eastAsia="ru-RU"/>
        </w:rPr>
        <w:t>УТВЕРЖДЕН</w:t>
      </w:r>
    </w:p>
    <w:p w:rsidR="006434D9" w:rsidRPr="0077567C" w:rsidRDefault="006434D9" w:rsidP="0077567C">
      <w:pPr>
        <w:pStyle w:val="a3"/>
        <w:ind w:left="3969"/>
        <w:rPr>
          <w:rFonts w:ascii="Courier Condensed" w:hAnsi="Courier Condensed"/>
          <w:sz w:val="28"/>
          <w:szCs w:val="28"/>
          <w:lang w:eastAsia="ru-RU"/>
        </w:rPr>
      </w:pPr>
      <w:r w:rsidRPr="0077567C">
        <w:rPr>
          <w:rFonts w:ascii="Courier Condensed" w:hAnsi="Courier Condensed"/>
          <w:sz w:val="28"/>
          <w:szCs w:val="28"/>
          <w:lang w:eastAsia="ru-RU"/>
        </w:rPr>
        <w:t>постановлением Главы админис</w:t>
      </w:r>
      <w:r w:rsidRPr="0077567C">
        <w:rPr>
          <w:rFonts w:ascii="Courier Condensed" w:hAnsi="Courier Condensed"/>
          <w:sz w:val="28"/>
          <w:szCs w:val="28"/>
          <w:lang w:eastAsia="ru-RU"/>
        </w:rPr>
        <w:t>т</w:t>
      </w:r>
      <w:r w:rsidRPr="0077567C">
        <w:rPr>
          <w:rFonts w:ascii="Courier Condensed" w:hAnsi="Courier Condensed"/>
          <w:sz w:val="28"/>
          <w:szCs w:val="28"/>
          <w:lang w:eastAsia="ru-RU"/>
        </w:rPr>
        <w:t>рации города Байконур</w:t>
      </w:r>
    </w:p>
    <w:p w:rsidR="00790E1B" w:rsidRPr="0077567C" w:rsidRDefault="00790E1B" w:rsidP="0077567C">
      <w:pPr>
        <w:pStyle w:val="a3"/>
        <w:ind w:left="3969"/>
        <w:rPr>
          <w:rFonts w:ascii="Courier Condensed" w:hAnsi="Courier Condensed"/>
          <w:sz w:val="28"/>
          <w:szCs w:val="28"/>
          <w:lang w:eastAsia="ru-RU"/>
        </w:rPr>
      </w:pPr>
      <w:r w:rsidRPr="0077567C">
        <w:rPr>
          <w:rFonts w:ascii="Courier Condensed" w:hAnsi="Courier Condensed"/>
          <w:sz w:val="28"/>
          <w:szCs w:val="28"/>
          <w:lang w:eastAsia="ru-RU"/>
        </w:rPr>
        <w:t xml:space="preserve">от 17 июля 2019 г. </w:t>
      </w:r>
      <w:r w:rsidRPr="0077567C">
        <w:rPr>
          <w:rFonts w:ascii="Times New Roman" w:hAnsi="Times New Roman"/>
          <w:sz w:val="28"/>
          <w:szCs w:val="28"/>
          <w:lang w:eastAsia="ru-RU"/>
        </w:rPr>
        <w:t>№</w:t>
      </w:r>
      <w:r w:rsidRPr="0077567C">
        <w:rPr>
          <w:rFonts w:ascii="Courier Condensed" w:hAnsi="Courier Condensed"/>
          <w:sz w:val="28"/>
          <w:szCs w:val="28"/>
          <w:lang w:eastAsia="ru-RU"/>
        </w:rPr>
        <w:t xml:space="preserve"> 327 </w:t>
      </w:r>
    </w:p>
    <w:p w:rsidR="006434D9" w:rsidRPr="0077567C" w:rsidRDefault="006434D9" w:rsidP="0077567C">
      <w:pPr>
        <w:pStyle w:val="a3"/>
        <w:spacing w:line="360" w:lineRule="auto"/>
        <w:rPr>
          <w:rFonts w:ascii="Courier Condensed" w:hAnsi="Courier Condensed"/>
          <w:spacing w:val="20"/>
          <w:sz w:val="28"/>
          <w:szCs w:val="28"/>
        </w:rPr>
      </w:pPr>
    </w:p>
    <w:p w:rsidR="006434D9" w:rsidRPr="0077567C" w:rsidRDefault="006434D9" w:rsidP="0077567C">
      <w:pPr>
        <w:pStyle w:val="a3"/>
        <w:spacing w:line="360" w:lineRule="auto"/>
        <w:rPr>
          <w:rFonts w:ascii="Courier Condensed" w:hAnsi="Courier Condensed"/>
          <w:spacing w:val="20"/>
          <w:sz w:val="28"/>
          <w:szCs w:val="28"/>
        </w:rPr>
      </w:pPr>
    </w:p>
    <w:p w:rsidR="006434D9" w:rsidRPr="0077567C" w:rsidRDefault="006434D9" w:rsidP="0077567C">
      <w:pPr>
        <w:pStyle w:val="a3"/>
        <w:spacing w:line="360" w:lineRule="auto"/>
        <w:rPr>
          <w:rFonts w:ascii="Courier Condensed" w:hAnsi="Courier Condensed"/>
          <w:b/>
          <w:sz w:val="28"/>
          <w:szCs w:val="28"/>
        </w:rPr>
      </w:pPr>
      <w:r w:rsidRPr="0077567C">
        <w:rPr>
          <w:rFonts w:ascii="Courier Condensed" w:hAnsi="Courier Condensed"/>
          <w:b/>
          <w:sz w:val="28"/>
          <w:szCs w:val="28"/>
        </w:rPr>
        <w:t>Перечень</w:t>
      </w:r>
    </w:p>
    <w:p w:rsidR="006434D9" w:rsidRPr="0077567C" w:rsidRDefault="006434D9" w:rsidP="0077567C">
      <w:pPr>
        <w:pStyle w:val="a3"/>
        <w:spacing w:line="360" w:lineRule="auto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b/>
          <w:sz w:val="28"/>
          <w:szCs w:val="28"/>
        </w:rPr>
        <w:t>продуктов питания и денежных норм расходов для бесплатного обеспечения детей в возрасте до трех лет продуктами питани</w:t>
      </w:r>
      <w:r w:rsidR="00DF6DD0" w:rsidRPr="0077567C">
        <w:rPr>
          <w:rFonts w:ascii="Courier Condensed" w:hAnsi="Courier Condensed"/>
          <w:b/>
          <w:sz w:val="28"/>
          <w:szCs w:val="28"/>
        </w:rPr>
        <w:t>я</w:t>
      </w:r>
      <w:r w:rsidRPr="0077567C">
        <w:rPr>
          <w:rFonts w:ascii="Courier Condensed" w:hAnsi="Courier Condensed"/>
          <w:b/>
          <w:sz w:val="28"/>
          <w:szCs w:val="28"/>
        </w:rPr>
        <w:t xml:space="preserve"> </w:t>
      </w:r>
    </w:p>
    <w:p w:rsidR="006434D9" w:rsidRPr="0077567C" w:rsidRDefault="006434D9" w:rsidP="0077567C">
      <w:pPr>
        <w:pStyle w:val="a3"/>
        <w:spacing w:line="360" w:lineRule="auto"/>
        <w:rPr>
          <w:rFonts w:ascii="Courier Condensed" w:hAnsi="Courier Condensed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"/>
        <w:gridCol w:w="2972"/>
        <w:gridCol w:w="1627"/>
        <w:gridCol w:w="1627"/>
        <w:gridCol w:w="1627"/>
      </w:tblGrid>
      <w:tr w:rsidR="006434D9" w:rsidRPr="0077567C" w:rsidTr="006434D9">
        <w:tc>
          <w:tcPr>
            <w:tcW w:w="594" w:type="dxa"/>
          </w:tcPr>
          <w:p w:rsidR="006434D9" w:rsidRPr="0077567C" w:rsidRDefault="006434D9" w:rsidP="0077567C">
            <w:pPr>
              <w:pStyle w:val="a3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Times New Roman" w:hAnsi="Times New Roman"/>
                <w:sz w:val="24"/>
                <w:szCs w:val="24"/>
              </w:rPr>
              <w:t>№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567C">
              <w:rPr>
                <w:rFonts w:ascii="Courier Condensed" w:hAnsi="Courier Condensed"/>
                <w:sz w:val="24"/>
                <w:szCs w:val="24"/>
              </w:rPr>
              <w:t>п</w:t>
            </w:r>
            <w:proofErr w:type="spellEnd"/>
            <w:proofErr w:type="gramEnd"/>
            <w:r w:rsidRPr="0077567C">
              <w:rPr>
                <w:rFonts w:ascii="Courier Condensed" w:hAnsi="Courier Condensed"/>
                <w:sz w:val="24"/>
                <w:szCs w:val="24"/>
              </w:rPr>
              <w:t>/</w:t>
            </w:r>
            <w:proofErr w:type="spellStart"/>
            <w:r w:rsidRPr="0077567C">
              <w:rPr>
                <w:rFonts w:ascii="Courier Condensed" w:hAnsi="Courier Condense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5" w:type="dxa"/>
          </w:tcPr>
          <w:p w:rsidR="006434D9" w:rsidRPr="0077567C" w:rsidRDefault="006434D9" w:rsidP="0077567C">
            <w:pPr>
              <w:pStyle w:val="a3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Продукты питания</w:t>
            </w:r>
          </w:p>
        </w:tc>
        <w:tc>
          <w:tcPr>
            <w:tcW w:w="2005" w:type="dxa"/>
          </w:tcPr>
          <w:p w:rsidR="006434D9" w:rsidRPr="0077567C" w:rsidRDefault="006434D9" w:rsidP="0077567C">
            <w:pPr>
              <w:pStyle w:val="a3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Норма ра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с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ходов на одного р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е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бенка пе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р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вого года жизни в м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е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сяц (руб.)</w:t>
            </w:r>
          </w:p>
        </w:tc>
        <w:tc>
          <w:tcPr>
            <w:tcW w:w="2005" w:type="dxa"/>
          </w:tcPr>
          <w:p w:rsidR="006434D9" w:rsidRPr="0077567C" w:rsidRDefault="006434D9" w:rsidP="0077567C">
            <w:pPr>
              <w:jc w:val="center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Норма ра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с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ходов на одного р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е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бенка вт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о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рого года жизни в м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е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сяц (руб.)</w:t>
            </w:r>
          </w:p>
        </w:tc>
        <w:tc>
          <w:tcPr>
            <w:tcW w:w="2005" w:type="dxa"/>
          </w:tcPr>
          <w:p w:rsidR="006434D9" w:rsidRPr="0077567C" w:rsidRDefault="006434D9" w:rsidP="0077567C">
            <w:pPr>
              <w:jc w:val="center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Норма ра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с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ходов на одного р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е</w:t>
            </w:r>
            <w:r w:rsidRPr="0077567C">
              <w:rPr>
                <w:rFonts w:ascii="Courier Condensed" w:hAnsi="Courier Condensed"/>
                <w:sz w:val="24"/>
                <w:szCs w:val="24"/>
              </w:rPr>
              <w:t>бенка третьего года жизни в месяц (руб.)</w:t>
            </w:r>
          </w:p>
        </w:tc>
      </w:tr>
      <w:tr w:rsidR="006434D9" w:rsidRPr="0077567C" w:rsidTr="006434D9">
        <w:tc>
          <w:tcPr>
            <w:tcW w:w="594" w:type="dxa"/>
          </w:tcPr>
          <w:p w:rsidR="006434D9" w:rsidRPr="0077567C" w:rsidRDefault="006434D9" w:rsidP="0077567C">
            <w:pPr>
              <w:pStyle w:val="a3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:rsidR="006434D9" w:rsidRPr="0077567C" w:rsidRDefault="006434D9" w:rsidP="0077567C">
            <w:pPr>
              <w:pStyle w:val="a3"/>
              <w:jc w:val="left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Сухие молочные смеси:</w:t>
            </w:r>
          </w:p>
          <w:p w:rsidR="006434D9" w:rsidRPr="0077567C" w:rsidRDefault="006434D9" w:rsidP="0077567C">
            <w:pPr>
              <w:pStyle w:val="a3"/>
              <w:numPr>
                <w:ilvl w:val="0"/>
                <w:numId w:val="2"/>
              </w:numPr>
              <w:ind w:left="399"/>
              <w:jc w:val="left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адаптированные,</w:t>
            </w:r>
          </w:p>
          <w:p w:rsidR="006434D9" w:rsidRPr="0077567C" w:rsidRDefault="006434D9" w:rsidP="0077567C">
            <w:pPr>
              <w:pStyle w:val="a3"/>
              <w:numPr>
                <w:ilvl w:val="0"/>
                <w:numId w:val="2"/>
              </w:numPr>
              <w:ind w:left="399"/>
              <w:jc w:val="left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сухие каши,</w:t>
            </w:r>
          </w:p>
        </w:tc>
        <w:tc>
          <w:tcPr>
            <w:tcW w:w="2005" w:type="dxa"/>
            <w:vMerge w:val="restart"/>
            <w:vAlign w:val="center"/>
          </w:tcPr>
          <w:p w:rsidR="006434D9" w:rsidRPr="0077567C" w:rsidRDefault="006434D9" w:rsidP="0077567C">
            <w:pPr>
              <w:pStyle w:val="a3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2 652,00</w:t>
            </w:r>
          </w:p>
        </w:tc>
        <w:tc>
          <w:tcPr>
            <w:tcW w:w="2005" w:type="dxa"/>
            <w:vMerge w:val="restart"/>
            <w:vAlign w:val="center"/>
          </w:tcPr>
          <w:p w:rsidR="006434D9" w:rsidRPr="0077567C" w:rsidRDefault="006434D9" w:rsidP="0077567C">
            <w:pPr>
              <w:pStyle w:val="a3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1 770,00</w:t>
            </w:r>
          </w:p>
        </w:tc>
        <w:tc>
          <w:tcPr>
            <w:tcW w:w="2005" w:type="dxa"/>
            <w:vMerge w:val="restart"/>
            <w:vAlign w:val="center"/>
          </w:tcPr>
          <w:p w:rsidR="006434D9" w:rsidRPr="0077567C" w:rsidRDefault="006434D9" w:rsidP="0077567C">
            <w:pPr>
              <w:pStyle w:val="a3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1 181,00</w:t>
            </w:r>
          </w:p>
        </w:tc>
      </w:tr>
      <w:tr w:rsidR="006434D9" w:rsidRPr="0077567C" w:rsidTr="006434D9">
        <w:tc>
          <w:tcPr>
            <w:tcW w:w="594" w:type="dxa"/>
          </w:tcPr>
          <w:p w:rsidR="006434D9" w:rsidRPr="0077567C" w:rsidRDefault="006434D9" w:rsidP="0077567C">
            <w:pPr>
              <w:pStyle w:val="a3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2</w:t>
            </w:r>
          </w:p>
        </w:tc>
        <w:tc>
          <w:tcPr>
            <w:tcW w:w="3415" w:type="dxa"/>
          </w:tcPr>
          <w:p w:rsidR="006434D9" w:rsidRPr="0077567C" w:rsidRDefault="006434D9" w:rsidP="0077567C">
            <w:pPr>
              <w:pStyle w:val="a3"/>
              <w:numPr>
                <w:ilvl w:val="0"/>
                <w:numId w:val="3"/>
              </w:numPr>
              <w:ind w:left="399"/>
              <w:jc w:val="left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фруктовое, овощное, мясное пюре,</w:t>
            </w:r>
          </w:p>
          <w:p w:rsidR="006434D9" w:rsidRPr="0077567C" w:rsidRDefault="006434D9" w:rsidP="0077567C">
            <w:pPr>
              <w:pStyle w:val="a3"/>
              <w:numPr>
                <w:ilvl w:val="0"/>
                <w:numId w:val="3"/>
              </w:numPr>
              <w:ind w:left="399"/>
              <w:jc w:val="left"/>
              <w:rPr>
                <w:rFonts w:ascii="Courier Condensed" w:hAnsi="Courier Condensed"/>
                <w:sz w:val="24"/>
                <w:szCs w:val="24"/>
              </w:rPr>
            </w:pPr>
            <w:r w:rsidRPr="0077567C">
              <w:rPr>
                <w:rFonts w:ascii="Courier Condensed" w:hAnsi="Courier Condensed"/>
                <w:sz w:val="24"/>
                <w:szCs w:val="24"/>
              </w:rPr>
              <w:t>соки.</w:t>
            </w:r>
          </w:p>
        </w:tc>
        <w:tc>
          <w:tcPr>
            <w:tcW w:w="2005" w:type="dxa"/>
            <w:vMerge/>
          </w:tcPr>
          <w:p w:rsidR="006434D9" w:rsidRPr="0077567C" w:rsidRDefault="006434D9" w:rsidP="0077567C">
            <w:pPr>
              <w:pStyle w:val="a3"/>
              <w:rPr>
                <w:rFonts w:ascii="Courier Condensed" w:hAnsi="Courier Condensed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6434D9" w:rsidRPr="0077567C" w:rsidRDefault="006434D9" w:rsidP="0077567C">
            <w:pPr>
              <w:pStyle w:val="a3"/>
              <w:rPr>
                <w:rFonts w:ascii="Courier Condensed" w:hAnsi="Courier Condensed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6434D9" w:rsidRPr="0077567C" w:rsidRDefault="006434D9" w:rsidP="0077567C">
            <w:pPr>
              <w:pStyle w:val="a3"/>
              <w:rPr>
                <w:rFonts w:ascii="Courier Condensed" w:hAnsi="Courier Condensed"/>
                <w:sz w:val="24"/>
                <w:szCs w:val="24"/>
              </w:rPr>
            </w:pPr>
          </w:p>
        </w:tc>
      </w:tr>
    </w:tbl>
    <w:p w:rsidR="006434D9" w:rsidRPr="0077567C" w:rsidRDefault="006434D9" w:rsidP="0077567C">
      <w:pPr>
        <w:pStyle w:val="a3"/>
        <w:spacing w:line="360" w:lineRule="auto"/>
        <w:jc w:val="both"/>
        <w:rPr>
          <w:rFonts w:ascii="Courier Condensed" w:hAnsi="Courier Condensed"/>
          <w:sz w:val="28"/>
          <w:szCs w:val="28"/>
        </w:rPr>
      </w:pPr>
    </w:p>
    <w:p w:rsidR="006434D9" w:rsidRPr="0077567C" w:rsidRDefault="006434D9" w:rsidP="0077567C">
      <w:pPr>
        <w:pStyle w:val="a3"/>
        <w:spacing w:line="360" w:lineRule="auto"/>
        <w:jc w:val="both"/>
        <w:rPr>
          <w:rFonts w:ascii="Courier Condensed" w:hAnsi="Courier Condensed"/>
          <w:sz w:val="28"/>
          <w:szCs w:val="28"/>
        </w:rPr>
      </w:pPr>
    </w:p>
    <w:p w:rsidR="006434D9" w:rsidRPr="0077567C" w:rsidRDefault="006434D9" w:rsidP="0077567C">
      <w:pPr>
        <w:pStyle w:val="a3"/>
        <w:spacing w:line="360" w:lineRule="auto"/>
        <w:rPr>
          <w:rFonts w:ascii="Courier Condensed" w:hAnsi="Courier Condensed"/>
          <w:sz w:val="28"/>
          <w:szCs w:val="28"/>
        </w:rPr>
      </w:pPr>
      <w:r w:rsidRPr="0077567C">
        <w:rPr>
          <w:rFonts w:ascii="Courier Condensed" w:hAnsi="Courier Condensed"/>
          <w:sz w:val="28"/>
          <w:szCs w:val="28"/>
        </w:rPr>
        <w:t>__________</w:t>
      </w:r>
    </w:p>
    <w:sectPr w:rsidR="006434D9" w:rsidRPr="0077567C" w:rsidSect="0077567C">
      <w:pgSz w:w="11906" w:h="16838"/>
      <w:pgMar w:top="1134" w:right="170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6D" w:rsidRDefault="00620C6D" w:rsidP="001C7F77">
      <w:r>
        <w:separator/>
      </w:r>
    </w:p>
  </w:endnote>
  <w:endnote w:type="continuationSeparator" w:id="0">
    <w:p w:rsidR="00620C6D" w:rsidRDefault="00620C6D" w:rsidP="001C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Condensed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6D" w:rsidRDefault="00620C6D" w:rsidP="001C7F77">
      <w:r>
        <w:separator/>
      </w:r>
    </w:p>
  </w:footnote>
  <w:footnote w:type="continuationSeparator" w:id="0">
    <w:p w:rsidR="00620C6D" w:rsidRDefault="00620C6D" w:rsidP="001C7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E73"/>
    <w:multiLevelType w:val="hybridMultilevel"/>
    <w:tmpl w:val="4DF642AE"/>
    <w:lvl w:ilvl="0" w:tplc="F0FED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63B62"/>
    <w:multiLevelType w:val="hybridMultilevel"/>
    <w:tmpl w:val="AE1E2330"/>
    <w:lvl w:ilvl="0" w:tplc="F0FED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601EE"/>
    <w:multiLevelType w:val="hybridMultilevel"/>
    <w:tmpl w:val="862CCC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95B"/>
    <w:rsid w:val="0007482F"/>
    <w:rsid w:val="001C7F77"/>
    <w:rsid w:val="00274513"/>
    <w:rsid w:val="0028091C"/>
    <w:rsid w:val="002B15D5"/>
    <w:rsid w:val="002F477C"/>
    <w:rsid w:val="003760E0"/>
    <w:rsid w:val="003E6C17"/>
    <w:rsid w:val="003F5208"/>
    <w:rsid w:val="00492F0F"/>
    <w:rsid w:val="00493819"/>
    <w:rsid w:val="004C4FE9"/>
    <w:rsid w:val="005553FD"/>
    <w:rsid w:val="005A2EE5"/>
    <w:rsid w:val="00620C6D"/>
    <w:rsid w:val="006434D9"/>
    <w:rsid w:val="006C2D5E"/>
    <w:rsid w:val="0077567C"/>
    <w:rsid w:val="00790E1B"/>
    <w:rsid w:val="00796FA4"/>
    <w:rsid w:val="007D73B5"/>
    <w:rsid w:val="009C066A"/>
    <w:rsid w:val="00A71E8D"/>
    <w:rsid w:val="00A8171D"/>
    <w:rsid w:val="00B311E0"/>
    <w:rsid w:val="00BD7C17"/>
    <w:rsid w:val="00C525BC"/>
    <w:rsid w:val="00C91306"/>
    <w:rsid w:val="00D40999"/>
    <w:rsid w:val="00D468B8"/>
    <w:rsid w:val="00DF6DD0"/>
    <w:rsid w:val="00E365C1"/>
    <w:rsid w:val="00E5095B"/>
    <w:rsid w:val="00E8629B"/>
    <w:rsid w:val="00EA6CBD"/>
    <w:rsid w:val="00EA7780"/>
    <w:rsid w:val="00F028C7"/>
    <w:rsid w:val="00F25E55"/>
    <w:rsid w:val="00FE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5B"/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95B"/>
    <w:pPr>
      <w:jc w:val="center"/>
    </w:pPr>
    <w:rPr>
      <w:sz w:val="22"/>
      <w:szCs w:val="22"/>
      <w:lang w:eastAsia="en-US"/>
    </w:rPr>
  </w:style>
  <w:style w:type="paragraph" w:styleId="a4">
    <w:name w:val="Body Text Indent"/>
    <w:basedOn w:val="a"/>
    <w:link w:val="a5"/>
    <w:semiHidden/>
    <w:rsid w:val="00E5095B"/>
    <w:pPr>
      <w:spacing w:line="360" w:lineRule="auto"/>
      <w:ind w:firstLine="708"/>
      <w:jc w:val="both"/>
    </w:pPr>
    <w:rPr>
      <w:rFonts w:eastAsia="Times New Roman"/>
      <w:sz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5095B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15">
    <w:name w:val="Font Style15"/>
    <w:uiPriority w:val="99"/>
    <w:rsid w:val="002B15D5"/>
    <w:rPr>
      <w:rFonts w:ascii="Times New Roman" w:hAnsi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C7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77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1C7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F77"/>
    <w:rPr>
      <w:rFonts w:ascii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7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7F7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социальной защиты населения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КЦСОН</cp:lastModifiedBy>
  <cp:revision>2</cp:revision>
  <cp:lastPrinted>2019-06-21T06:27:00Z</cp:lastPrinted>
  <dcterms:created xsi:type="dcterms:W3CDTF">2019-10-07T10:20:00Z</dcterms:created>
  <dcterms:modified xsi:type="dcterms:W3CDTF">2019-10-07T10:20:00Z</dcterms:modified>
</cp:coreProperties>
</file>