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C5" w:rsidRPr="004559C5" w:rsidRDefault="004559C5" w:rsidP="004559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9C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559C5" w:rsidRPr="004559C5" w:rsidRDefault="006C43BB" w:rsidP="004559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от "26</w:t>
      </w:r>
      <w:r w:rsidR="00CD33C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="00CD33CD">
        <w:rPr>
          <w:rFonts w:ascii="Times New Roman" w:hAnsi="Times New Roman" w:cs="Times New Roman"/>
          <w:sz w:val="24"/>
          <w:szCs w:val="24"/>
        </w:rPr>
        <w:t>20</w:t>
      </w:r>
      <w:r w:rsidR="00216337">
        <w:rPr>
          <w:rFonts w:ascii="Times New Roman" w:hAnsi="Times New Roman" w:cs="Times New Roman"/>
          <w:sz w:val="24"/>
          <w:szCs w:val="24"/>
        </w:rPr>
        <w:t>2</w:t>
      </w:r>
      <w:r w:rsidR="004B1AD9">
        <w:rPr>
          <w:rFonts w:ascii="Times New Roman" w:hAnsi="Times New Roman" w:cs="Times New Roman"/>
          <w:sz w:val="24"/>
          <w:szCs w:val="24"/>
        </w:rPr>
        <w:t>4</w:t>
      </w:r>
      <w:r w:rsidR="00D825DE">
        <w:rPr>
          <w:rFonts w:ascii="Times New Roman" w:hAnsi="Times New Roman" w:cs="Times New Roman"/>
          <w:sz w:val="24"/>
          <w:szCs w:val="24"/>
        </w:rPr>
        <w:t xml:space="preserve"> </w:t>
      </w:r>
      <w:r w:rsidR="004559C5" w:rsidRPr="004559C5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01-29-991</w:t>
      </w:r>
    </w:p>
    <w:p w:rsidR="004559C5" w:rsidRDefault="004559C5" w:rsidP="004559C5">
      <w:pPr>
        <w:spacing w:after="0"/>
        <w:jc w:val="right"/>
        <w:rPr>
          <w:rFonts w:ascii="Times New Roman" w:hAnsi="Times New Roman" w:cs="Times New Roman"/>
          <w:b/>
        </w:rPr>
      </w:pPr>
    </w:p>
    <w:p w:rsidR="00484098" w:rsidRPr="00484098" w:rsidRDefault="006618AA" w:rsidP="00455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C5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AB1022">
        <w:rPr>
          <w:rFonts w:ascii="Times New Roman" w:hAnsi="Times New Roman" w:cs="Times New Roman"/>
          <w:b/>
          <w:sz w:val="24"/>
          <w:szCs w:val="24"/>
        </w:rPr>
        <w:t>об</w:t>
      </w:r>
      <w:r w:rsidRPr="004559C5">
        <w:rPr>
          <w:rFonts w:ascii="Times New Roman" w:hAnsi="Times New Roman" w:cs="Times New Roman"/>
          <w:b/>
          <w:sz w:val="24"/>
          <w:szCs w:val="24"/>
        </w:rPr>
        <w:t xml:space="preserve"> исполнени</w:t>
      </w:r>
      <w:r w:rsidR="00AB1022">
        <w:rPr>
          <w:rFonts w:ascii="Times New Roman" w:hAnsi="Times New Roman" w:cs="Times New Roman"/>
          <w:b/>
          <w:sz w:val="24"/>
          <w:szCs w:val="24"/>
        </w:rPr>
        <w:t>и</w:t>
      </w:r>
      <w:r w:rsidRPr="004559C5">
        <w:rPr>
          <w:rFonts w:ascii="Times New Roman" w:hAnsi="Times New Roman" w:cs="Times New Roman"/>
          <w:b/>
          <w:sz w:val="24"/>
          <w:szCs w:val="24"/>
        </w:rPr>
        <w:t xml:space="preserve"> Плана </w:t>
      </w:r>
      <w:r w:rsidR="009404FE" w:rsidRPr="004559C5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в городе Байконур на </w:t>
      </w:r>
      <w:r w:rsidR="005A28B9">
        <w:rPr>
          <w:rFonts w:ascii="Times New Roman CYR" w:hAnsi="Times New Roman CYR" w:cs="Times New Roman CYR"/>
          <w:b/>
          <w:bCs/>
          <w:sz w:val="26"/>
          <w:szCs w:val="26"/>
        </w:rPr>
        <w:t>2022</w:t>
      </w:r>
      <w:r w:rsidR="00484098">
        <w:rPr>
          <w:rFonts w:ascii="Times New Roman CYR" w:hAnsi="Times New Roman CYR" w:cs="Times New Roman CYR"/>
          <w:b/>
          <w:bCs/>
          <w:sz w:val="26"/>
          <w:szCs w:val="26"/>
        </w:rPr>
        <w:t xml:space="preserve"> - 202</w:t>
      </w:r>
      <w:r w:rsidR="005A28B9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 w:rsidR="00484098" w:rsidRPr="007F5DA2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484098">
        <w:rPr>
          <w:rFonts w:ascii="Times New Roman CYR" w:hAnsi="Times New Roman CYR" w:cs="Times New Roman CYR"/>
          <w:b/>
          <w:bCs/>
          <w:sz w:val="26"/>
          <w:szCs w:val="26"/>
        </w:rPr>
        <w:t>годы</w:t>
      </w:r>
      <w:r w:rsidR="00484098" w:rsidRPr="004559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9C5" w:rsidRDefault="00B612D6" w:rsidP="00455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C5">
        <w:rPr>
          <w:rFonts w:ascii="Times New Roman" w:hAnsi="Times New Roman" w:cs="Times New Roman"/>
          <w:b/>
          <w:sz w:val="24"/>
          <w:szCs w:val="24"/>
        </w:rPr>
        <w:t>(в части, касающегося ГБУ "КЦСОН")</w:t>
      </w:r>
      <w:r w:rsidR="009404FE" w:rsidRPr="004559C5">
        <w:rPr>
          <w:rFonts w:ascii="Times New Roman" w:hAnsi="Times New Roman" w:cs="Times New Roman"/>
          <w:b/>
          <w:sz w:val="24"/>
          <w:szCs w:val="24"/>
        </w:rPr>
        <w:t>,</w:t>
      </w:r>
      <w:r w:rsidR="00CD3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4FE" w:rsidRPr="004559C5">
        <w:rPr>
          <w:rFonts w:ascii="Times New Roman" w:hAnsi="Times New Roman" w:cs="Times New Roman"/>
          <w:b/>
          <w:sz w:val="24"/>
          <w:szCs w:val="24"/>
        </w:rPr>
        <w:t xml:space="preserve">утвержденного постановлением Главы администрации города Байконур </w:t>
      </w:r>
    </w:p>
    <w:p w:rsidR="006618AA" w:rsidRPr="00B53729" w:rsidRDefault="009404FE" w:rsidP="00455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72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A28B9" w:rsidRPr="00B53729">
        <w:rPr>
          <w:rFonts w:ascii="Times New Roman" w:hAnsi="Times New Roman" w:cs="Times New Roman"/>
          <w:b/>
          <w:sz w:val="24"/>
          <w:szCs w:val="24"/>
        </w:rPr>
        <w:t>10 января 2022</w:t>
      </w:r>
      <w:r w:rsidRPr="00B53729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5A28B9" w:rsidRPr="00B53729">
        <w:rPr>
          <w:rFonts w:ascii="Times New Roman" w:hAnsi="Times New Roman" w:cs="Times New Roman"/>
          <w:b/>
          <w:sz w:val="24"/>
          <w:szCs w:val="24"/>
        </w:rPr>
        <w:t>06 (с изменениями)</w:t>
      </w:r>
    </w:p>
    <w:p w:rsidR="00D219C8" w:rsidRPr="004559C5" w:rsidRDefault="00C75989" w:rsidP="00455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729">
        <w:rPr>
          <w:rFonts w:ascii="Times New Roman" w:hAnsi="Times New Roman" w:cs="Times New Roman"/>
          <w:b/>
          <w:sz w:val="24"/>
        </w:rPr>
        <w:t>за</w:t>
      </w:r>
      <w:r w:rsidR="004B1AD9">
        <w:rPr>
          <w:rFonts w:ascii="Times New Roman" w:hAnsi="Times New Roman" w:cs="Times New Roman"/>
          <w:b/>
          <w:sz w:val="24"/>
        </w:rPr>
        <w:t xml:space="preserve"> </w:t>
      </w:r>
      <w:r w:rsidR="00D43900">
        <w:rPr>
          <w:rFonts w:ascii="Times New Roman" w:hAnsi="Times New Roman" w:cs="Times New Roman"/>
          <w:b/>
          <w:sz w:val="24"/>
        </w:rPr>
        <w:t xml:space="preserve"> 1 полугодие 2024</w:t>
      </w:r>
      <w:r w:rsidR="00D219C8" w:rsidRPr="00B53729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Style w:val="a3"/>
        <w:tblW w:w="148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696"/>
        <w:gridCol w:w="6642"/>
        <w:gridCol w:w="2268"/>
        <w:gridCol w:w="5244"/>
      </w:tblGrid>
      <w:tr w:rsidR="006618AA" w:rsidRPr="00373D87" w:rsidTr="00216337">
        <w:trPr>
          <w:trHeight w:val="857"/>
        </w:trPr>
        <w:tc>
          <w:tcPr>
            <w:tcW w:w="696" w:type="dxa"/>
            <w:shd w:val="clear" w:color="auto" w:fill="CCFFCC"/>
            <w:vAlign w:val="center"/>
          </w:tcPr>
          <w:p w:rsidR="006618AA" w:rsidRPr="00373D87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D87">
              <w:rPr>
                <w:rFonts w:ascii="Times New Roman" w:hAnsi="Times New Roman" w:cs="Times New Roman"/>
                <w:b/>
              </w:rPr>
              <w:t>№</w:t>
            </w:r>
          </w:p>
          <w:p w:rsidR="006618AA" w:rsidRPr="00373D87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73D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73D8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642" w:type="dxa"/>
            <w:shd w:val="clear" w:color="auto" w:fill="CCFFCC"/>
            <w:vAlign w:val="center"/>
          </w:tcPr>
          <w:p w:rsidR="006618AA" w:rsidRPr="00373D87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D8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618AA" w:rsidRPr="00373D87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D87">
              <w:rPr>
                <w:rFonts w:ascii="Times New Roman" w:hAnsi="Times New Roman" w:cs="Times New Roman"/>
                <w:b/>
              </w:rPr>
              <w:t>Срок исполнения мероприятия</w:t>
            </w:r>
          </w:p>
        </w:tc>
        <w:tc>
          <w:tcPr>
            <w:tcW w:w="5244" w:type="dxa"/>
            <w:shd w:val="clear" w:color="auto" w:fill="CCFFCC"/>
            <w:vAlign w:val="center"/>
          </w:tcPr>
          <w:p w:rsidR="006618AA" w:rsidRPr="00373D87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D87">
              <w:rPr>
                <w:rFonts w:ascii="Times New Roman" w:hAnsi="Times New Roman" w:cs="Times New Roman"/>
                <w:b/>
              </w:rPr>
              <w:t>Примечание (краткая информация о ходе испо</w:t>
            </w:r>
            <w:r w:rsidRPr="00373D87">
              <w:rPr>
                <w:rFonts w:ascii="Times New Roman" w:hAnsi="Times New Roman" w:cs="Times New Roman"/>
                <w:b/>
              </w:rPr>
              <w:t>л</w:t>
            </w:r>
            <w:r w:rsidRPr="00373D87">
              <w:rPr>
                <w:rFonts w:ascii="Times New Roman" w:hAnsi="Times New Roman" w:cs="Times New Roman"/>
                <w:b/>
              </w:rPr>
              <w:t>нения мероприятия)</w:t>
            </w:r>
          </w:p>
        </w:tc>
      </w:tr>
      <w:tr w:rsidR="006618AA" w:rsidRPr="00373D87" w:rsidTr="00216337">
        <w:tc>
          <w:tcPr>
            <w:tcW w:w="696" w:type="dxa"/>
          </w:tcPr>
          <w:p w:rsidR="006618AA" w:rsidRPr="00373D87" w:rsidRDefault="00EB0A2E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642" w:type="dxa"/>
          </w:tcPr>
          <w:p w:rsidR="000A358C" w:rsidRPr="00373D87" w:rsidRDefault="00484098" w:rsidP="00317E16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>Реализация требований статьи 13.3 Федерального закона от 25 д</w:t>
            </w:r>
            <w:r w:rsidRPr="00373D87">
              <w:rPr>
                <w:rFonts w:ascii="Times New Roman" w:hAnsi="Times New Roman" w:cs="Times New Roman"/>
                <w:color w:val="000000"/>
              </w:rPr>
              <w:t>е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73D87">
                <w:rPr>
                  <w:rFonts w:ascii="Times New Roman" w:hAnsi="Times New Roman" w:cs="Times New Roman"/>
                  <w:color w:val="000000"/>
                </w:rPr>
                <w:t>2008 г</w:t>
              </w:r>
            </w:smartTag>
            <w:r w:rsidRPr="00373D87">
              <w:rPr>
                <w:rFonts w:ascii="Times New Roman" w:hAnsi="Times New Roman" w:cs="Times New Roman"/>
                <w:color w:val="000000"/>
              </w:rPr>
              <w:t>. № 273-ФЗ «О противодействии коррупции» (с изм</w:t>
            </w:r>
            <w:r w:rsidRPr="00373D87">
              <w:rPr>
                <w:rFonts w:ascii="Times New Roman" w:hAnsi="Times New Roman" w:cs="Times New Roman"/>
                <w:color w:val="000000"/>
              </w:rPr>
              <w:t>е</w:t>
            </w:r>
            <w:r w:rsidRPr="00373D87">
              <w:rPr>
                <w:rFonts w:ascii="Times New Roman" w:hAnsi="Times New Roman" w:cs="Times New Roman"/>
                <w:color w:val="000000"/>
              </w:rPr>
              <w:t>нениями), включая разработку и утверждение планов по предупр</w:t>
            </w:r>
            <w:r w:rsidRPr="00373D87">
              <w:rPr>
                <w:rFonts w:ascii="Times New Roman" w:hAnsi="Times New Roman" w:cs="Times New Roman"/>
                <w:color w:val="000000"/>
              </w:rPr>
              <w:t>е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ждению коррупции на </w:t>
            </w:r>
            <w:r w:rsidR="00317E16" w:rsidRPr="00373D87">
              <w:rPr>
                <w:rFonts w:ascii="Times New Roman" w:hAnsi="Times New Roman" w:cs="Times New Roman"/>
                <w:color w:val="000000"/>
              </w:rPr>
              <w:t>2022-2025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 гг.  и/или внесение в них измен</w:t>
            </w:r>
            <w:r w:rsidRPr="00373D87">
              <w:rPr>
                <w:rFonts w:ascii="Times New Roman" w:hAnsi="Times New Roman" w:cs="Times New Roman"/>
                <w:color w:val="000000"/>
              </w:rPr>
              <w:t>е</w:t>
            </w:r>
            <w:r w:rsidRPr="00373D87">
              <w:rPr>
                <w:rFonts w:ascii="Times New Roman" w:hAnsi="Times New Roman" w:cs="Times New Roman"/>
                <w:color w:val="000000"/>
              </w:rPr>
              <w:t>ний</w:t>
            </w:r>
          </w:p>
        </w:tc>
        <w:tc>
          <w:tcPr>
            <w:tcW w:w="2268" w:type="dxa"/>
          </w:tcPr>
          <w:p w:rsidR="00EB0A2E" w:rsidRPr="00373D87" w:rsidRDefault="00EB0A2E" w:rsidP="00EB0A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73D87">
              <w:rPr>
                <w:sz w:val="22"/>
                <w:szCs w:val="22"/>
              </w:rPr>
              <w:t>постоянно,</w:t>
            </w:r>
          </w:p>
          <w:p w:rsidR="00EB0A2E" w:rsidRPr="00373D87" w:rsidRDefault="00EB0A2E" w:rsidP="00EB0A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73D87">
              <w:rPr>
                <w:sz w:val="22"/>
                <w:szCs w:val="22"/>
              </w:rPr>
              <w:t xml:space="preserve">до 31 </w:t>
            </w:r>
            <w:r w:rsidR="00A17FB3" w:rsidRPr="00373D87">
              <w:rPr>
                <w:sz w:val="22"/>
                <w:szCs w:val="22"/>
              </w:rPr>
              <w:t>декабря</w:t>
            </w:r>
          </w:p>
          <w:p w:rsidR="00EB0A2E" w:rsidRPr="00373D87" w:rsidRDefault="00EB0A2E" w:rsidP="00EB0A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373D87">
              <w:rPr>
                <w:sz w:val="22"/>
                <w:szCs w:val="22"/>
              </w:rPr>
              <w:t>20</w:t>
            </w:r>
            <w:r w:rsidR="00D035F1" w:rsidRPr="00373D87">
              <w:rPr>
                <w:sz w:val="22"/>
                <w:szCs w:val="22"/>
              </w:rPr>
              <w:t>2</w:t>
            </w:r>
            <w:r w:rsidR="00D43900" w:rsidRPr="00373D87">
              <w:rPr>
                <w:sz w:val="22"/>
                <w:szCs w:val="22"/>
              </w:rPr>
              <w:t>4</w:t>
            </w:r>
            <w:r w:rsidRPr="00373D87">
              <w:rPr>
                <w:sz w:val="22"/>
                <w:szCs w:val="22"/>
              </w:rPr>
              <w:t xml:space="preserve"> г.,</w:t>
            </w:r>
            <w:r w:rsidRPr="00373D87">
              <w:rPr>
                <w:sz w:val="22"/>
                <w:szCs w:val="22"/>
              </w:rPr>
              <w:br/>
              <w:t>далее ежегодно или по необходимости внесения</w:t>
            </w:r>
          </w:p>
          <w:p w:rsidR="006618AA" w:rsidRPr="00373D87" w:rsidRDefault="00EB0A2E" w:rsidP="00EB0A2E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в них изменений</w:t>
            </w:r>
          </w:p>
        </w:tc>
        <w:tc>
          <w:tcPr>
            <w:tcW w:w="5244" w:type="dxa"/>
          </w:tcPr>
          <w:p w:rsidR="00B26C55" w:rsidRPr="00373D87" w:rsidRDefault="00B26C55" w:rsidP="00B26C55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bCs/>
              </w:rPr>
              <w:t>В целях совершенствования работы по профилакт</w:t>
            </w:r>
            <w:r w:rsidRPr="00373D87">
              <w:rPr>
                <w:rFonts w:ascii="Times New Roman" w:hAnsi="Times New Roman" w:cs="Times New Roman"/>
                <w:bCs/>
              </w:rPr>
              <w:t>и</w:t>
            </w:r>
            <w:r w:rsidRPr="00373D87">
              <w:rPr>
                <w:rFonts w:ascii="Times New Roman" w:hAnsi="Times New Roman" w:cs="Times New Roman"/>
                <w:bCs/>
              </w:rPr>
              <w:t>ке и предупреждению коррупции</w:t>
            </w:r>
            <w:r w:rsidRPr="00373D87">
              <w:rPr>
                <w:rFonts w:ascii="Times New Roman" w:hAnsi="Times New Roman" w:cs="Times New Roman"/>
              </w:rPr>
              <w:t xml:space="preserve"> в ГБУ "КЦСОН" были приняты в новой редакции следующие док</w:t>
            </w:r>
            <w:r w:rsidRPr="00373D87">
              <w:rPr>
                <w:rFonts w:ascii="Times New Roman" w:hAnsi="Times New Roman" w:cs="Times New Roman"/>
              </w:rPr>
              <w:t>у</w:t>
            </w:r>
            <w:r w:rsidRPr="00373D87">
              <w:rPr>
                <w:rFonts w:ascii="Times New Roman" w:hAnsi="Times New Roman" w:cs="Times New Roman"/>
              </w:rPr>
              <w:t>менты:</w:t>
            </w:r>
          </w:p>
          <w:p w:rsidR="00B26C55" w:rsidRPr="00373D87" w:rsidRDefault="00B26C55" w:rsidP="00B26C55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Приказом от 08.07.2019 г. № 01-24-119 утверждены: </w:t>
            </w:r>
            <w:proofErr w:type="gramStart"/>
            <w:r w:rsidRPr="00373D87">
              <w:rPr>
                <w:rFonts w:ascii="Times New Roman" w:hAnsi="Times New Roman" w:cs="Times New Roman"/>
              </w:rPr>
              <w:t>Антикоррупционная политика Государственного бюджетного учреждения "Комплексный центр соц</w:t>
            </w:r>
            <w:r w:rsidRPr="00373D87">
              <w:rPr>
                <w:rFonts w:ascii="Times New Roman" w:hAnsi="Times New Roman" w:cs="Times New Roman"/>
              </w:rPr>
              <w:t>и</w:t>
            </w:r>
            <w:r w:rsidRPr="00373D87">
              <w:rPr>
                <w:rFonts w:ascii="Times New Roman" w:hAnsi="Times New Roman" w:cs="Times New Roman"/>
              </w:rPr>
              <w:t xml:space="preserve">ального обслуживания населения", </w:t>
            </w:r>
            <w:r w:rsidR="00DD5B54" w:rsidRPr="00373D87">
              <w:rPr>
                <w:rFonts w:ascii="Times New Roman" w:hAnsi="Times New Roman" w:cs="Times New Roman"/>
              </w:rPr>
              <w:t xml:space="preserve"> </w:t>
            </w:r>
            <w:r w:rsidRPr="00373D87">
              <w:rPr>
                <w:rFonts w:ascii="Times New Roman" w:hAnsi="Times New Roman" w:cs="Times New Roman"/>
              </w:rPr>
              <w:t>Положение о порядке сообщения работниками Государственного бюджетного учреждения "Комплексный центр соц</w:t>
            </w:r>
            <w:r w:rsidRPr="00373D87">
              <w:rPr>
                <w:rFonts w:ascii="Times New Roman" w:hAnsi="Times New Roman" w:cs="Times New Roman"/>
              </w:rPr>
              <w:t>и</w:t>
            </w:r>
            <w:r w:rsidRPr="00373D87">
              <w:rPr>
                <w:rFonts w:ascii="Times New Roman" w:hAnsi="Times New Roman" w:cs="Times New Roman"/>
              </w:rPr>
              <w:t>ального обслуживания населения" о получении п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дарка, в связи с протокольными мероприятиями, служебными командировками и другими официал</w:t>
            </w:r>
            <w:r w:rsidRPr="00373D87">
              <w:rPr>
                <w:rFonts w:ascii="Times New Roman" w:hAnsi="Times New Roman" w:cs="Times New Roman"/>
              </w:rPr>
              <w:t>ь</w:t>
            </w:r>
            <w:r w:rsidRPr="00373D87">
              <w:rPr>
                <w:rFonts w:ascii="Times New Roman" w:hAnsi="Times New Roman" w:cs="Times New Roman"/>
              </w:rPr>
              <w:t>ными мероприятиями, участие в которых связано с исполнениями ими служебных (должностных) об</w:t>
            </w:r>
            <w:r w:rsidRPr="00373D87">
              <w:rPr>
                <w:rFonts w:ascii="Times New Roman" w:hAnsi="Times New Roman" w:cs="Times New Roman"/>
              </w:rPr>
              <w:t>я</w:t>
            </w:r>
            <w:r w:rsidRPr="00373D87">
              <w:rPr>
                <w:rFonts w:ascii="Times New Roman" w:hAnsi="Times New Roman" w:cs="Times New Roman"/>
              </w:rPr>
              <w:t>занностей, сдаче и оценке подарка, реализации (в</w:t>
            </w:r>
            <w:r w:rsidRPr="00373D87">
              <w:rPr>
                <w:rFonts w:ascii="Times New Roman" w:hAnsi="Times New Roman" w:cs="Times New Roman"/>
              </w:rPr>
              <w:t>ы</w:t>
            </w:r>
            <w:r w:rsidRPr="00373D87">
              <w:rPr>
                <w:rFonts w:ascii="Times New Roman" w:hAnsi="Times New Roman" w:cs="Times New Roman"/>
              </w:rPr>
              <w:t>купе) и зачислении средств, вырученных от его ре</w:t>
            </w:r>
            <w:r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>лизации</w:t>
            </w:r>
            <w:proofErr w:type="gramEnd"/>
            <w:r w:rsidRPr="00373D87">
              <w:rPr>
                <w:rFonts w:ascii="Times New Roman" w:hAnsi="Times New Roman" w:cs="Times New Roman"/>
              </w:rPr>
              <w:t>.</w:t>
            </w:r>
          </w:p>
          <w:p w:rsidR="00B26C55" w:rsidRPr="00373D87" w:rsidRDefault="00B26C55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</w:rPr>
              <w:t xml:space="preserve">Приказом от 02.07.2019 г. № 01-24-116 утверждены: </w:t>
            </w:r>
            <w:proofErr w:type="gramStart"/>
            <w:r w:rsidRPr="00373D87">
              <w:rPr>
                <w:rFonts w:ascii="Times New Roman" w:hAnsi="Times New Roman" w:cs="Times New Roman"/>
              </w:rPr>
              <w:t>Порядок оценки коррупционных рисков, Карту ко</w:t>
            </w:r>
            <w:r w:rsidRPr="00373D87">
              <w:rPr>
                <w:rFonts w:ascii="Times New Roman" w:hAnsi="Times New Roman" w:cs="Times New Roman"/>
              </w:rPr>
              <w:t>р</w:t>
            </w:r>
            <w:r w:rsidRPr="00373D87">
              <w:rPr>
                <w:rFonts w:ascii="Times New Roman" w:hAnsi="Times New Roman" w:cs="Times New Roman"/>
              </w:rPr>
              <w:t>рупционных рисков, Перечень должностей с выс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ким коррупционным риском, Положение о работе "Ящика для уведомлений по фактам предупрежд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ния коррупции и возникновения конфликта интер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сов" для письменных обращений работников Учр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ждения и иных физических и юридических лиц (их представителей)", Положение о сотрудничестве ГБУ "КЦСОН" с правоохранительными органами, фун</w:t>
            </w:r>
            <w:r w:rsidRPr="00373D87">
              <w:rPr>
                <w:rFonts w:ascii="Times New Roman" w:hAnsi="Times New Roman" w:cs="Times New Roman"/>
              </w:rPr>
              <w:t>к</w:t>
            </w:r>
            <w:r w:rsidRPr="00373D87">
              <w:rPr>
                <w:rFonts w:ascii="Times New Roman" w:hAnsi="Times New Roman" w:cs="Times New Roman"/>
              </w:rPr>
              <w:t>ционирующими на комплексе "Байконур" по вопр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lastRenderedPageBreak/>
              <w:t>сам предупреждения коррупции.</w:t>
            </w:r>
            <w:r w:rsidRPr="00373D87">
              <w:rPr>
                <w:rFonts w:ascii="Courier Condensed" w:hAnsi="Courier Condensed"/>
                <w:color w:val="C00000"/>
              </w:rPr>
              <w:t xml:space="preserve"> </w:t>
            </w:r>
            <w:proofErr w:type="gramEnd"/>
          </w:p>
          <w:p w:rsidR="008A30A8" w:rsidRPr="00373D87" w:rsidRDefault="008A30A8" w:rsidP="00B26C55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Приказом от 03.07.2019 г. № 01-24-116/1 утвержд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ны: Положение о защите работников ГБУ "КЦСОН", сообщивших о коррупционных правонарушениях, Положение о порядке уведомления работодателя о случаях склонения работника к совершению ко</w:t>
            </w:r>
            <w:r w:rsidRPr="00373D87">
              <w:rPr>
                <w:rFonts w:ascii="Times New Roman" w:hAnsi="Times New Roman" w:cs="Times New Roman"/>
              </w:rPr>
              <w:t>р</w:t>
            </w:r>
            <w:r w:rsidRPr="00373D87">
              <w:rPr>
                <w:rFonts w:ascii="Times New Roman" w:hAnsi="Times New Roman" w:cs="Times New Roman"/>
              </w:rPr>
              <w:t>рупционных правонарушений или о ставшей извес</w:t>
            </w:r>
            <w:r w:rsidRPr="00373D87">
              <w:rPr>
                <w:rFonts w:ascii="Times New Roman" w:hAnsi="Times New Roman" w:cs="Times New Roman"/>
              </w:rPr>
              <w:t>т</w:t>
            </w:r>
            <w:r w:rsidRPr="00373D87">
              <w:rPr>
                <w:rFonts w:ascii="Times New Roman" w:hAnsi="Times New Roman" w:cs="Times New Roman"/>
              </w:rPr>
              <w:t>ной работнику информации о случаях совершения коррупционных правонарушений, Положение о п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стоянно действующей инвентаризационной коми</w:t>
            </w:r>
            <w:r w:rsidRPr="00373D87">
              <w:rPr>
                <w:rFonts w:ascii="Times New Roman" w:hAnsi="Times New Roman" w:cs="Times New Roman"/>
              </w:rPr>
              <w:t>с</w:t>
            </w:r>
            <w:r w:rsidRPr="00373D87">
              <w:rPr>
                <w:rFonts w:ascii="Times New Roman" w:hAnsi="Times New Roman" w:cs="Times New Roman"/>
              </w:rPr>
              <w:t>сии.</w:t>
            </w:r>
          </w:p>
          <w:p w:rsidR="008A30A8" w:rsidRPr="00373D87" w:rsidRDefault="008A30A8" w:rsidP="00B26C55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Приказом от 01.08.2019 г. № 01-24-134 утверждены формы уведомления о возникшем конфликте инт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ресов или о возможности его возникновения и фо</w:t>
            </w:r>
            <w:r w:rsidRPr="00373D87">
              <w:rPr>
                <w:rFonts w:ascii="Times New Roman" w:hAnsi="Times New Roman" w:cs="Times New Roman"/>
              </w:rPr>
              <w:t>р</w:t>
            </w:r>
            <w:r w:rsidRPr="00373D87">
              <w:rPr>
                <w:rFonts w:ascii="Times New Roman" w:hAnsi="Times New Roman" w:cs="Times New Roman"/>
              </w:rPr>
              <w:t>мы журнала регистрации уведомлений о возникшем конфликте интересов или о возможности его во</w:t>
            </w:r>
            <w:r w:rsidRPr="00373D87">
              <w:rPr>
                <w:rFonts w:ascii="Times New Roman" w:hAnsi="Times New Roman" w:cs="Times New Roman"/>
              </w:rPr>
              <w:t>з</w:t>
            </w:r>
            <w:r w:rsidRPr="00373D87">
              <w:rPr>
                <w:rFonts w:ascii="Times New Roman" w:hAnsi="Times New Roman" w:cs="Times New Roman"/>
              </w:rPr>
              <w:t>никновения.</w:t>
            </w:r>
          </w:p>
          <w:p w:rsidR="007E51C7" w:rsidRPr="00373D87" w:rsidRDefault="007E51C7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bCs/>
              </w:rPr>
              <w:t xml:space="preserve">Приказом № 168/1 от 08.06.2021 г.  введены формы </w:t>
            </w:r>
            <w:proofErr w:type="gramStart"/>
            <w:r w:rsidRPr="00373D87">
              <w:rPr>
                <w:rFonts w:ascii="Times New Roman" w:hAnsi="Times New Roman" w:cs="Times New Roman"/>
                <w:bCs/>
              </w:rPr>
              <w:t>Ж</w:t>
            </w:r>
            <w:r w:rsidR="000C718C" w:rsidRPr="00373D87">
              <w:rPr>
                <w:rFonts w:ascii="Times New Roman" w:hAnsi="Times New Roman" w:cs="Times New Roman"/>
                <w:bCs/>
              </w:rPr>
              <w:t xml:space="preserve">урнала </w:t>
            </w:r>
            <w:r w:rsidRPr="00373D87">
              <w:rPr>
                <w:rFonts w:ascii="Times New Roman" w:hAnsi="Times New Roman" w:cs="Times New Roman"/>
                <w:bCs/>
              </w:rPr>
              <w:t xml:space="preserve">регистрации Актов </w:t>
            </w:r>
            <w:r w:rsidR="000C718C" w:rsidRPr="00373D87">
              <w:rPr>
                <w:rFonts w:ascii="Times New Roman" w:hAnsi="Times New Roman" w:cs="Times New Roman"/>
                <w:bCs/>
              </w:rPr>
              <w:t>вскрытия ящика</w:t>
            </w:r>
            <w:proofErr w:type="gramEnd"/>
            <w:r w:rsidR="000C718C" w:rsidRPr="00373D87">
              <w:rPr>
                <w:rFonts w:ascii="Times New Roman" w:hAnsi="Times New Roman" w:cs="Times New Roman"/>
                <w:bCs/>
              </w:rPr>
              <w:t xml:space="preserve"> для обращения по фактам коррупционной направленн</w:t>
            </w:r>
            <w:r w:rsidR="000C718C" w:rsidRPr="00373D87">
              <w:rPr>
                <w:rFonts w:ascii="Times New Roman" w:hAnsi="Times New Roman" w:cs="Times New Roman"/>
                <w:bCs/>
              </w:rPr>
              <w:t>о</w:t>
            </w:r>
            <w:r w:rsidR="0030178C" w:rsidRPr="00373D87">
              <w:rPr>
                <w:rFonts w:ascii="Times New Roman" w:hAnsi="Times New Roman" w:cs="Times New Roman"/>
                <w:bCs/>
              </w:rPr>
              <w:t>сти, Журнал регистрации уведомлений о воз</w:t>
            </w:r>
            <w:r w:rsidR="000A05BB" w:rsidRPr="00373D87">
              <w:rPr>
                <w:rFonts w:ascii="Times New Roman" w:hAnsi="Times New Roman" w:cs="Times New Roman"/>
                <w:bCs/>
              </w:rPr>
              <w:t>н</w:t>
            </w:r>
            <w:r w:rsidR="0030178C" w:rsidRPr="00373D87">
              <w:rPr>
                <w:rFonts w:ascii="Times New Roman" w:hAnsi="Times New Roman" w:cs="Times New Roman"/>
                <w:bCs/>
              </w:rPr>
              <w:t>икшем конфликте интересов или о возможности его во</w:t>
            </w:r>
            <w:r w:rsidR="0030178C" w:rsidRPr="00373D87">
              <w:rPr>
                <w:rFonts w:ascii="Times New Roman" w:hAnsi="Times New Roman" w:cs="Times New Roman"/>
                <w:bCs/>
              </w:rPr>
              <w:t>з</w:t>
            </w:r>
            <w:r w:rsidR="0030178C" w:rsidRPr="00373D87">
              <w:rPr>
                <w:rFonts w:ascii="Times New Roman" w:hAnsi="Times New Roman" w:cs="Times New Roman"/>
                <w:bCs/>
              </w:rPr>
              <w:t>никновения, Журнал регистрации уведомлений о возникновении личной заинтересованности при и</w:t>
            </w:r>
            <w:r w:rsidR="0030178C" w:rsidRPr="00373D87">
              <w:rPr>
                <w:rFonts w:ascii="Times New Roman" w:hAnsi="Times New Roman" w:cs="Times New Roman"/>
                <w:bCs/>
              </w:rPr>
              <w:t>с</w:t>
            </w:r>
            <w:r w:rsidR="0030178C" w:rsidRPr="00373D87">
              <w:rPr>
                <w:rFonts w:ascii="Times New Roman" w:hAnsi="Times New Roman" w:cs="Times New Roman"/>
                <w:bCs/>
              </w:rPr>
              <w:t>полнении должностных обязанностей, которая пр</w:t>
            </w:r>
            <w:r w:rsidR="0030178C" w:rsidRPr="00373D87">
              <w:rPr>
                <w:rFonts w:ascii="Times New Roman" w:hAnsi="Times New Roman" w:cs="Times New Roman"/>
                <w:bCs/>
              </w:rPr>
              <w:t>и</w:t>
            </w:r>
            <w:r w:rsidR="0030178C" w:rsidRPr="00373D87">
              <w:rPr>
                <w:rFonts w:ascii="Times New Roman" w:hAnsi="Times New Roman" w:cs="Times New Roman"/>
                <w:bCs/>
              </w:rPr>
              <w:t>водит или может привести к конфликту интересов</w:t>
            </w:r>
            <w:r w:rsidRPr="00373D87">
              <w:rPr>
                <w:rFonts w:ascii="Times New Roman" w:hAnsi="Times New Roman" w:cs="Times New Roman"/>
                <w:bCs/>
              </w:rPr>
              <w:t>.</w:t>
            </w:r>
          </w:p>
          <w:p w:rsidR="000A05BB" w:rsidRPr="00373D87" w:rsidRDefault="000A05BB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bCs/>
              </w:rPr>
              <w:t>Внесены изменения в Антикоррупционную полит</w:t>
            </w:r>
            <w:r w:rsidRPr="00373D87">
              <w:rPr>
                <w:rFonts w:ascii="Times New Roman" w:hAnsi="Times New Roman" w:cs="Times New Roman"/>
                <w:bCs/>
              </w:rPr>
              <w:t>и</w:t>
            </w:r>
            <w:r w:rsidRPr="00373D87">
              <w:rPr>
                <w:rFonts w:ascii="Times New Roman" w:hAnsi="Times New Roman" w:cs="Times New Roman"/>
                <w:bCs/>
              </w:rPr>
              <w:t>ку ГБУ КЦСОН на основании протокола заседания комиссии по координации работы по противодейс</w:t>
            </w:r>
            <w:r w:rsidRPr="00373D87">
              <w:rPr>
                <w:rFonts w:ascii="Times New Roman" w:hAnsi="Times New Roman" w:cs="Times New Roman"/>
                <w:bCs/>
              </w:rPr>
              <w:t>т</w:t>
            </w:r>
            <w:r w:rsidRPr="00373D87">
              <w:rPr>
                <w:rFonts w:ascii="Times New Roman" w:hAnsi="Times New Roman" w:cs="Times New Roman"/>
                <w:bCs/>
              </w:rPr>
              <w:t>вию коррупции в городе Байконур от 31.03.2021 г. об обязательном порядке проведения  антикорру</w:t>
            </w:r>
            <w:r w:rsidRPr="00373D87">
              <w:rPr>
                <w:rFonts w:ascii="Times New Roman" w:hAnsi="Times New Roman" w:cs="Times New Roman"/>
                <w:bCs/>
              </w:rPr>
              <w:t>п</w:t>
            </w:r>
            <w:r w:rsidRPr="00373D87">
              <w:rPr>
                <w:rFonts w:ascii="Times New Roman" w:hAnsi="Times New Roman" w:cs="Times New Roman"/>
                <w:bCs/>
              </w:rPr>
              <w:t>ционной  экспертизе Коллективного договора Учр</w:t>
            </w:r>
            <w:r w:rsidRPr="00373D87">
              <w:rPr>
                <w:rFonts w:ascii="Times New Roman" w:hAnsi="Times New Roman" w:cs="Times New Roman"/>
                <w:bCs/>
              </w:rPr>
              <w:t>е</w:t>
            </w:r>
            <w:r w:rsidRPr="00373D87">
              <w:rPr>
                <w:rFonts w:ascii="Times New Roman" w:hAnsi="Times New Roman" w:cs="Times New Roman"/>
                <w:bCs/>
              </w:rPr>
              <w:t>ждения, его проекта и дополнительных соглашений. Назначено ответственное  лицо  заведующий сект</w:t>
            </w:r>
            <w:r w:rsidRPr="00373D87">
              <w:rPr>
                <w:rFonts w:ascii="Times New Roman" w:hAnsi="Times New Roman" w:cs="Times New Roman"/>
                <w:bCs/>
              </w:rPr>
              <w:t>о</w:t>
            </w:r>
            <w:r w:rsidRPr="00373D87">
              <w:rPr>
                <w:rFonts w:ascii="Times New Roman" w:hAnsi="Times New Roman" w:cs="Times New Roman"/>
                <w:bCs/>
              </w:rPr>
              <w:t>ром по договорной работе Е.В. Куцаева. Приказ от 28.05.2021 г. № 01-24-163.</w:t>
            </w:r>
            <w:r w:rsidR="00485799" w:rsidRPr="00373D87">
              <w:rPr>
                <w:rFonts w:ascii="Times New Roman" w:hAnsi="Times New Roman" w:cs="Times New Roman"/>
                <w:bCs/>
              </w:rPr>
              <w:t xml:space="preserve">  Утвержден список А</w:t>
            </w:r>
            <w:r w:rsidR="00485799" w:rsidRPr="00373D87">
              <w:rPr>
                <w:rFonts w:ascii="Times New Roman" w:hAnsi="Times New Roman" w:cs="Times New Roman"/>
                <w:bCs/>
              </w:rPr>
              <w:t>ф</w:t>
            </w:r>
            <w:r w:rsidR="00485799" w:rsidRPr="00373D87">
              <w:rPr>
                <w:rFonts w:ascii="Times New Roman" w:hAnsi="Times New Roman" w:cs="Times New Roman"/>
                <w:bCs/>
              </w:rPr>
              <w:t>филированных лиц в новой редакции Приказ 01-24-199 от 01.11.2021 г. Утвержден План занятий по из</w:t>
            </w:r>
            <w:r w:rsidR="00485799" w:rsidRPr="00373D87">
              <w:rPr>
                <w:rFonts w:ascii="Times New Roman" w:hAnsi="Times New Roman" w:cs="Times New Roman"/>
                <w:bCs/>
              </w:rPr>
              <w:t>у</w:t>
            </w:r>
            <w:r w:rsidR="00485799" w:rsidRPr="00373D87">
              <w:rPr>
                <w:rFonts w:ascii="Times New Roman" w:hAnsi="Times New Roman" w:cs="Times New Roman"/>
                <w:bCs/>
              </w:rPr>
              <w:t>чению работниками законодательства РФ по проф</w:t>
            </w:r>
            <w:r w:rsidR="00485799" w:rsidRPr="00373D87">
              <w:rPr>
                <w:rFonts w:ascii="Times New Roman" w:hAnsi="Times New Roman" w:cs="Times New Roman"/>
                <w:bCs/>
              </w:rPr>
              <w:t>и</w:t>
            </w:r>
            <w:r w:rsidR="00485799" w:rsidRPr="00373D87">
              <w:rPr>
                <w:rFonts w:ascii="Times New Roman" w:hAnsi="Times New Roman" w:cs="Times New Roman"/>
                <w:bCs/>
              </w:rPr>
              <w:t>лактики коррупции на 2022 г.</w:t>
            </w:r>
            <w:r w:rsidR="006D76DB" w:rsidRPr="00373D87">
              <w:rPr>
                <w:rFonts w:ascii="Times New Roman" w:hAnsi="Times New Roman" w:cs="Times New Roman"/>
                <w:bCs/>
              </w:rPr>
              <w:t>- 2025 г.</w:t>
            </w:r>
            <w:r w:rsidR="00485799" w:rsidRPr="00373D87">
              <w:rPr>
                <w:rFonts w:ascii="Times New Roman" w:hAnsi="Times New Roman" w:cs="Times New Roman"/>
                <w:bCs/>
              </w:rPr>
              <w:t xml:space="preserve"> Актуализир</w:t>
            </w:r>
            <w:r w:rsidR="00485799" w:rsidRPr="00373D87">
              <w:rPr>
                <w:rFonts w:ascii="Times New Roman" w:hAnsi="Times New Roman" w:cs="Times New Roman"/>
                <w:bCs/>
              </w:rPr>
              <w:t>о</w:t>
            </w:r>
            <w:r w:rsidR="00485799" w:rsidRPr="00373D87">
              <w:rPr>
                <w:rFonts w:ascii="Times New Roman" w:hAnsi="Times New Roman" w:cs="Times New Roman"/>
                <w:bCs/>
              </w:rPr>
              <w:t xml:space="preserve">вана Карта коррупционных рисков ГБУ КЦСОН </w:t>
            </w:r>
            <w:r w:rsidR="00485799" w:rsidRPr="00373D87">
              <w:rPr>
                <w:rFonts w:ascii="Times New Roman" w:hAnsi="Times New Roman" w:cs="Times New Roman"/>
                <w:bCs/>
              </w:rPr>
              <w:lastRenderedPageBreak/>
              <w:t>Приказ от 01.11.2021 г. № 01-24-200/1</w:t>
            </w:r>
          </w:p>
          <w:p w:rsidR="005A28B9" w:rsidRPr="00373D87" w:rsidRDefault="005A28B9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color w:val="000000" w:themeColor="text1"/>
              </w:rPr>
              <w:t xml:space="preserve">Создан приказ от </w:t>
            </w:r>
            <w:r w:rsidR="006264E0" w:rsidRPr="00373D87">
              <w:rPr>
                <w:rFonts w:ascii="Times New Roman" w:hAnsi="Times New Roman" w:cs="Times New Roman"/>
                <w:color w:val="000000" w:themeColor="text1"/>
              </w:rPr>
              <w:t>06.02.2023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 xml:space="preserve"> г. № 01-24-11/1 внес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>нии изменений  в комиссию по профилактике ко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>рупции и других правонарушений в связи с  кадр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373D87">
              <w:rPr>
                <w:rFonts w:ascii="Times New Roman" w:hAnsi="Times New Roman" w:cs="Times New Roman"/>
                <w:color w:val="000000" w:themeColor="text1"/>
              </w:rPr>
              <w:t>выми изменениями</w:t>
            </w:r>
            <w:r w:rsidR="004B1AD9" w:rsidRPr="00373D87">
              <w:rPr>
                <w:rFonts w:ascii="Times New Roman" w:hAnsi="Times New Roman" w:cs="Times New Roman"/>
                <w:color w:val="000000" w:themeColor="text1"/>
              </w:rPr>
              <w:t>. Внесены изменения в состав к</w:t>
            </w:r>
            <w:r w:rsidR="004B1AD9" w:rsidRPr="00373D8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4B1AD9" w:rsidRPr="00373D87">
              <w:rPr>
                <w:rFonts w:ascii="Times New Roman" w:hAnsi="Times New Roman" w:cs="Times New Roman"/>
                <w:color w:val="000000" w:themeColor="text1"/>
              </w:rPr>
              <w:t>миссии Приказ по профилактике коррупции и др</w:t>
            </w:r>
            <w:r w:rsidR="004B1AD9" w:rsidRPr="00373D87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4B1AD9" w:rsidRPr="00373D87">
              <w:rPr>
                <w:rFonts w:ascii="Times New Roman" w:hAnsi="Times New Roman" w:cs="Times New Roman"/>
                <w:color w:val="000000" w:themeColor="text1"/>
              </w:rPr>
              <w:t>гих правонарушений в связи с  кадровыми измен</w:t>
            </w:r>
            <w:r w:rsidR="004B1AD9" w:rsidRPr="00373D87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4B1AD9" w:rsidRPr="00373D87">
              <w:rPr>
                <w:rFonts w:ascii="Times New Roman" w:hAnsi="Times New Roman" w:cs="Times New Roman"/>
                <w:color w:val="000000" w:themeColor="text1"/>
              </w:rPr>
              <w:t>ниями (Приказ 01-24-42 от 24.07.2023).</w:t>
            </w:r>
          </w:p>
          <w:p w:rsidR="009C14B8" w:rsidRPr="00373D87" w:rsidRDefault="009C14B8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bCs/>
              </w:rPr>
              <w:t xml:space="preserve">Создан приказ </w:t>
            </w:r>
            <w:proofErr w:type="gramStart"/>
            <w:r w:rsidRPr="00373D87">
              <w:rPr>
                <w:rFonts w:ascii="Times New Roman" w:hAnsi="Times New Roman" w:cs="Times New Roman"/>
                <w:bCs/>
              </w:rPr>
              <w:t>в новой редакции о назначении отве</w:t>
            </w:r>
            <w:r w:rsidRPr="00373D87">
              <w:rPr>
                <w:rFonts w:ascii="Times New Roman" w:hAnsi="Times New Roman" w:cs="Times New Roman"/>
                <w:bCs/>
              </w:rPr>
              <w:t>т</w:t>
            </w:r>
            <w:r w:rsidRPr="00373D87">
              <w:rPr>
                <w:rFonts w:ascii="Times New Roman" w:hAnsi="Times New Roman" w:cs="Times New Roman"/>
                <w:bCs/>
              </w:rPr>
              <w:t>ственных лиц</w:t>
            </w:r>
            <w:r w:rsidR="001D25F9" w:rsidRPr="00373D87">
              <w:rPr>
                <w:rFonts w:ascii="Times New Roman" w:hAnsi="Times New Roman" w:cs="Times New Roman"/>
                <w:bCs/>
              </w:rPr>
              <w:t xml:space="preserve"> по работе с обращениями граждан в сфере</w:t>
            </w:r>
            <w:proofErr w:type="gramEnd"/>
            <w:r w:rsidR="001D25F9" w:rsidRPr="00373D87">
              <w:rPr>
                <w:rFonts w:ascii="Times New Roman" w:hAnsi="Times New Roman" w:cs="Times New Roman"/>
                <w:bCs/>
              </w:rPr>
              <w:t xml:space="preserve"> предупреждения коррупции от 27.12.2021 г. № 01-24-222.</w:t>
            </w:r>
          </w:p>
          <w:p w:rsidR="006264E0" w:rsidRPr="00373D87" w:rsidRDefault="004B1AD9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bCs/>
              </w:rPr>
              <w:t>Проведены семинарские занятия</w:t>
            </w:r>
            <w:r w:rsidR="0021552D" w:rsidRPr="00373D87">
              <w:rPr>
                <w:rFonts w:ascii="Times New Roman" w:hAnsi="Times New Roman" w:cs="Times New Roman"/>
                <w:bCs/>
              </w:rPr>
              <w:t xml:space="preserve"> с работниками У</w:t>
            </w:r>
            <w:r w:rsidR="0021552D" w:rsidRPr="00373D87">
              <w:rPr>
                <w:rFonts w:ascii="Times New Roman" w:hAnsi="Times New Roman" w:cs="Times New Roman"/>
                <w:bCs/>
              </w:rPr>
              <w:t>ч</w:t>
            </w:r>
            <w:r w:rsidR="0021552D" w:rsidRPr="00373D87">
              <w:rPr>
                <w:rFonts w:ascii="Times New Roman" w:hAnsi="Times New Roman" w:cs="Times New Roman"/>
                <w:bCs/>
              </w:rPr>
              <w:t>реждения  «</w:t>
            </w:r>
            <w:r w:rsidR="008D3D99" w:rsidRPr="00373D87">
              <w:rPr>
                <w:rFonts w:ascii="Times New Roman" w:hAnsi="Times New Roman" w:cs="Times New Roman"/>
                <w:bCs/>
              </w:rPr>
              <w:t>Профилактика коррупционных  и иных правонарушений</w:t>
            </w:r>
            <w:r w:rsidR="0021552D" w:rsidRPr="00373D87">
              <w:rPr>
                <w:rFonts w:ascii="Times New Roman" w:hAnsi="Times New Roman" w:cs="Times New Roman"/>
                <w:bCs/>
              </w:rPr>
              <w:t>»,</w:t>
            </w:r>
            <w:r w:rsidR="008D3D99" w:rsidRPr="00373D87">
              <w:rPr>
                <w:rFonts w:ascii="Times New Roman" w:hAnsi="Times New Roman" w:cs="Times New Roman"/>
                <w:bCs/>
              </w:rPr>
              <w:t xml:space="preserve"> «Противодействие коррупции в сфере государственных закупок»</w:t>
            </w:r>
            <w:r w:rsidR="001D3D7A" w:rsidRPr="00373D87">
              <w:rPr>
                <w:rFonts w:ascii="Times New Roman" w:hAnsi="Times New Roman" w:cs="Times New Roman"/>
                <w:bCs/>
              </w:rPr>
              <w:t xml:space="preserve"> Приказ от 21.02.2024 г. № 01-24-17.</w:t>
            </w:r>
            <w:r w:rsidR="00AC3BE3" w:rsidRPr="00373D87">
              <w:rPr>
                <w:rFonts w:ascii="Times New Roman" w:hAnsi="Times New Roman" w:cs="Times New Roman"/>
                <w:bCs/>
              </w:rPr>
              <w:t xml:space="preserve"> </w:t>
            </w:r>
            <w:r w:rsidR="006264E0" w:rsidRPr="00373D87">
              <w:rPr>
                <w:rFonts w:ascii="Times New Roman" w:hAnsi="Times New Roman" w:cs="Times New Roman"/>
                <w:color w:val="000000" w:themeColor="text1"/>
              </w:rPr>
              <w:t>Создан приказ от 18.04.2023 г. № 01-24-23 «Об утверждении Антико</w:t>
            </w:r>
            <w:r w:rsidR="006264E0" w:rsidRPr="00373D87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6264E0" w:rsidRPr="00373D87">
              <w:rPr>
                <w:rFonts w:ascii="Times New Roman" w:hAnsi="Times New Roman" w:cs="Times New Roman"/>
                <w:color w:val="000000" w:themeColor="text1"/>
              </w:rPr>
              <w:t>рупционной политики в новой редакции»</w:t>
            </w:r>
            <w:r w:rsidR="0027660F" w:rsidRPr="00373D8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27660F" w:rsidRPr="00373D87">
              <w:rPr>
                <w:rFonts w:ascii="Times New Roman" w:hAnsi="Times New Roman" w:cs="Times New Roman"/>
              </w:rPr>
              <w:t>24.07.2023. № 01-24-39/1 утвержден</w:t>
            </w:r>
            <w:r w:rsidR="0027660F" w:rsidRPr="00373D8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27660F" w:rsidRPr="00373D87">
              <w:rPr>
                <w:rFonts w:ascii="Times New Roman" w:hAnsi="Times New Roman" w:cs="Times New Roman"/>
              </w:rPr>
              <w:t>Список аффилированных лиц ГБУ "КЦСОН"</w:t>
            </w:r>
            <w:proofErr w:type="gramStart"/>
            <w:r w:rsidR="0027660F" w:rsidRPr="00373D87">
              <w:rPr>
                <w:rFonts w:ascii="Times New Roman" w:hAnsi="Times New Roman" w:cs="Times New Roman"/>
              </w:rPr>
              <w:t>,п</w:t>
            </w:r>
            <w:proofErr w:type="gramEnd"/>
            <w:r w:rsidR="0027660F" w:rsidRPr="00373D87">
              <w:rPr>
                <w:rFonts w:ascii="Times New Roman" w:hAnsi="Times New Roman" w:cs="Times New Roman"/>
              </w:rPr>
              <w:t>риказом директора  от 19.06.2024 г № 01-24-28 внесены изменения  в Ант</w:t>
            </w:r>
            <w:r w:rsidR="0027660F" w:rsidRPr="00373D87">
              <w:rPr>
                <w:rFonts w:ascii="Times New Roman" w:hAnsi="Times New Roman" w:cs="Times New Roman"/>
              </w:rPr>
              <w:t>и</w:t>
            </w:r>
            <w:r w:rsidR="0027660F" w:rsidRPr="00373D87">
              <w:rPr>
                <w:rFonts w:ascii="Times New Roman" w:hAnsi="Times New Roman" w:cs="Times New Roman"/>
              </w:rPr>
              <w:t>коррупционную политику ГБУ «КЦСОН»</w:t>
            </w:r>
            <w:r w:rsidR="00840EE1" w:rsidRPr="00373D87">
              <w:rPr>
                <w:rFonts w:ascii="Times New Roman" w:hAnsi="Times New Roman" w:cs="Times New Roman"/>
              </w:rPr>
              <w:t xml:space="preserve"> в раздел</w:t>
            </w:r>
            <w:r w:rsidR="0027660F" w:rsidRPr="00373D87">
              <w:rPr>
                <w:rFonts w:ascii="Times New Roman" w:hAnsi="Times New Roman" w:cs="Times New Roman"/>
              </w:rPr>
              <w:t xml:space="preserve"> </w:t>
            </w:r>
            <w:r w:rsidR="00373D87" w:rsidRPr="00373D87">
              <w:rPr>
                <w:rFonts w:ascii="Times New Roman" w:hAnsi="Times New Roman" w:cs="Times New Roman"/>
              </w:rPr>
              <w:t xml:space="preserve"> 13 </w:t>
            </w:r>
            <w:r w:rsidR="0027660F" w:rsidRPr="00373D87">
              <w:rPr>
                <w:rFonts w:ascii="Times New Roman" w:hAnsi="Times New Roman" w:cs="Times New Roman"/>
              </w:rPr>
              <w:t>«Ответственность работников за несоблюдение требований Антикоррупционной политики», прик</w:t>
            </w:r>
            <w:r w:rsidR="0027660F" w:rsidRPr="00373D87">
              <w:rPr>
                <w:rFonts w:ascii="Times New Roman" w:hAnsi="Times New Roman" w:cs="Times New Roman"/>
              </w:rPr>
              <w:t>а</w:t>
            </w:r>
            <w:r w:rsidR="0027660F" w:rsidRPr="00373D87">
              <w:rPr>
                <w:rFonts w:ascii="Times New Roman" w:hAnsi="Times New Roman" w:cs="Times New Roman"/>
              </w:rPr>
              <w:t xml:space="preserve">зом директора от 21.06.2024 № 01-24-29 </w:t>
            </w:r>
            <w:r w:rsidR="00840EE1" w:rsidRPr="00373D87">
              <w:rPr>
                <w:rFonts w:ascii="Times New Roman" w:hAnsi="Times New Roman" w:cs="Times New Roman"/>
              </w:rPr>
              <w:t>Утверждено</w:t>
            </w:r>
            <w:r w:rsidR="0027660F" w:rsidRPr="00373D87">
              <w:rPr>
                <w:rFonts w:ascii="Times New Roman" w:hAnsi="Times New Roman" w:cs="Times New Roman"/>
              </w:rPr>
              <w:t xml:space="preserve"> Положение о конфликте интересов в новой реда</w:t>
            </w:r>
            <w:r w:rsidR="0027660F" w:rsidRPr="00373D87">
              <w:rPr>
                <w:rFonts w:ascii="Times New Roman" w:hAnsi="Times New Roman" w:cs="Times New Roman"/>
              </w:rPr>
              <w:t>к</w:t>
            </w:r>
            <w:r w:rsidR="0027660F" w:rsidRPr="00373D87">
              <w:rPr>
                <w:rFonts w:ascii="Times New Roman" w:hAnsi="Times New Roman" w:cs="Times New Roman"/>
              </w:rPr>
              <w:t>ции</w:t>
            </w:r>
            <w:r w:rsidR="00840EE1" w:rsidRPr="00373D87">
              <w:rPr>
                <w:rFonts w:ascii="Times New Roman" w:hAnsi="Times New Roman" w:cs="Times New Roman"/>
              </w:rPr>
              <w:t>.</w:t>
            </w:r>
          </w:p>
          <w:p w:rsidR="00B26C55" w:rsidRPr="00373D87" w:rsidRDefault="00B26C55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bCs/>
              </w:rPr>
              <w:t>Отработаны вопросы по обновлению текстов прик</w:t>
            </w:r>
            <w:r w:rsidRPr="00373D87">
              <w:rPr>
                <w:rFonts w:ascii="Times New Roman" w:hAnsi="Times New Roman" w:cs="Times New Roman"/>
                <w:bCs/>
              </w:rPr>
              <w:t>а</w:t>
            </w:r>
            <w:r w:rsidRPr="00373D87">
              <w:rPr>
                <w:rFonts w:ascii="Times New Roman" w:hAnsi="Times New Roman" w:cs="Times New Roman"/>
                <w:bCs/>
              </w:rPr>
              <w:t>зов, планов работ и другой документации по пред</w:t>
            </w:r>
            <w:r w:rsidRPr="00373D87">
              <w:rPr>
                <w:rFonts w:ascii="Times New Roman" w:hAnsi="Times New Roman" w:cs="Times New Roman"/>
                <w:bCs/>
              </w:rPr>
              <w:t>у</w:t>
            </w:r>
            <w:r w:rsidRPr="00373D87">
              <w:rPr>
                <w:rFonts w:ascii="Times New Roman" w:hAnsi="Times New Roman" w:cs="Times New Roman"/>
                <w:bCs/>
              </w:rPr>
              <w:t>преждению коррупции в связи с изменением кадр</w:t>
            </w:r>
            <w:r w:rsidRPr="00373D87">
              <w:rPr>
                <w:rFonts w:ascii="Times New Roman" w:hAnsi="Times New Roman" w:cs="Times New Roman"/>
                <w:bCs/>
              </w:rPr>
              <w:t>о</w:t>
            </w:r>
            <w:r w:rsidRPr="00373D87">
              <w:rPr>
                <w:rFonts w:ascii="Times New Roman" w:hAnsi="Times New Roman" w:cs="Times New Roman"/>
                <w:bCs/>
              </w:rPr>
              <w:t>вого состава и информационных материалов по р</w:t>
            </w:r>
            <w:r w:rsidRPr="00373D87">
              <w:rPr>
                <w:rFonts w:ascii="Times New Roman" w:hAnsi="Times New Roman" w:cs="Times New Roman"/>
                <w:bCs/>
              </w:rPr>
              <w:t>е</w:t>
            </w:r>
            <w:r w:rsidRPr="00373D87">
              <w:rPr>
                <w:rFonts w:ascii="Times New Roman" w:hAnsi="Times New Roman" w:cs="Times New Roman"/>
                <w:bCs/>
              </w:rPr>
              <w:t xml:space="preserve">зультатам анализа проверок других учреждений. </w:t>
            </w:r>
          </w:p>
          <w:p w:rsidR="006434DB" w:rsidRPr="00373D87" w:rsidRDefault="006434DB" w:rsidP="00B26C55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  <w:bCs/>
              </w:rPr>
              <w:t xml:space="preserve">Обновлены агитационные </w:t>
            </w:r>
            <w:r w:rsidR="0021552D" w:rsidRPr="00373D87">
              <w:rPr>
                <w:rFonts w:ascii="Times New Roman" w:hAnsi="Times New Roman" w:cs="Times New Roman"/>
                <w:bCs/>
              </w:rPr>
              <w:t>листовки</w:t>
            </w:r>
            <w:r w:rsidRPr="00373D87">
              <w:rPr>
                <w:rFonts w:ascii="Times New Roman" w:hAnsi="Times New Roman" w:cs="Times New Roman"/>
                <w:bCs/>
              </w:rPr>
              <w:t xml:space="preserve"> по пропаганде Антикоррупции в Учреждении ГБУ "КЦСОН".</w:t>
            </w:r>
          </w:p>
          <w:p w:rsidR="00187F19" w:rsidRPr="00373D87" w:rsidRDefault="000A05BB" w:rsidP="00B26C55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bCs/>
              </w:rPr>
              <w:t xml:space="preserve">С принятыми документами </w:t>
            </w:r>
            <w:r w:rsidR="00B26C55" w:rsidRPr="00373D87">
              <w:rPr>
                <w:rFonts w:ascii="Times New Roman" w:hAnsi="Times New Roman" w:cs="Times New Roman"/>
                <w:bCs/>
              </w:rPr>
              <w:t xml:space="preserve"> работники Учреждения ознакомлены под роспись.</w:t>
            </w:r>
          </w:p>
        </w:tc>
      </w:tr>
      <w:tr w:rsidR="00484098" w:rsidRPr="00373D87" w:rsidTr="00216337">
        <w:tc>
          <w:tcPr>
            <w:tcW w:w="696" w:type="dxa"/>
          </w:tcPr>
          <w:p w:rsidR="00484098" w:rsidRPr="00373D87" w:rsidRDefault="00EB0A2E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6642" w:type="dxa"/>
          </w:tcPr>
          <w:p w:rsidR="00484098" w:rsidRPr="00373D87" w:rsidRDefault="00EB0A2E" w:rsidP="00EB0A2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373D87">
              <w:rPr>
                <w:color w:val="000000"/>
                <w:sz w:val="22"/>
                <w:szCs w:val="22"/>
              </w:rPr>
              <w:t>Взаимодействие и сотрудничество с правоохранительными орган</w:t>
            </w:r>
            <w:r w:rsidRPr="00373D87">
              <w:rPr>
                <w:color w:val="000000"/>
                <w:sz w:val="22"/>
                <w:szCs w:val="22"/>
              </w:rPr>
              <w:t>а</w:t>
            </w:r>
            <w:r w:rsidRPr="00373D87">
              <w:rPr>
                <w:color w:val="000000"/>
                <w:sz w:val="22"/>
                <w:szCs w:val="22"/>
              </w:rPr>
              <w:t xml:space="preserve">ми города Байконур по вопросам противодействия </w:t>
            </w:r>
            <w:r w:rsidRPr="00373D87">
              <w:rPr>
                <w:sz w:val="22"/>
                <w:szCs w:val="22"/>
              </w:rPr>
              <w:t>и предупрежд</w:t>
            </w:r>
            <w:r w:rsidRPr="00373D87">
              <w:rPr>
                <w:sz w:val="22"/>
                <w:szCs w:val="22"/>
              </w:rPr>
              <w:t>е</w:t>
            </w:r>
            <w:r w:rsidRPr="00373D87">
              <w:rPr>
                <w:sz w:val="22"/>
                <w:szCs w:val="22"/>
              </w:rPr>
              <w:t>ния</w:t>
            </w:r>
            <w:r w:rsidRPr="00373D87">
              <w:rPr>
                <w:color w:val="000000"/>
                <w:sz w:val="22"/>
                <w:szCs w:val="22"/>
              </w:rPr>
              <w:t xml:space="preserve">  коррупции</w:t>
            </w:r>
          </w:p>
        </w:tc>
        <w:tc>
          <w:tcPr>
            <w:tcW w:w="2268" w:type="dxa"/>
          </w:tcPr>
          <w:p w:rsidR="00484098" w:rsidRPr="00373D87" w:rsidRDefault="00EB0A2E" w:rsidP="00D219C8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244" w:type="dxa"/>
          </w:tcPr>
          <w:p w:rsidR="00484098" w:rsidRPr="00373D87" w:rsidRDefault="00477A2A" w:rsidP="00317E16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Приказом от 02.07.2019 г. № 01-24-116 в  </w:t>
            </w:r>
            <w:r w:rsidR="001353F5" w:rsidRPr="00373D87">
              <w:rPr>
                <w:rFonts w:ascii="Times New Roman" w:hAnsi="Times New Roman" w:cs="Times New Roman"/>
              </w:rPr>
              <w:t>Учрежд</w:t>
            </w:r>
            <w:r w:rsidR="001353F5" w:rsidRPr="00373D87">
              <w:rPr>
                <w:rFonts w:ascii="Times New Roman" w:hAnsi="Times New Roman" w:cs="Times New Roman"/>
              </w:rPr>
              <w:t>е</w:t>
            </w:r>
            <w:r w:rsidR="001353F5" w:rsidRPr="00373D87">
              <w:rPr>
                <w:rFonts w:ascii="Times New Roman" w:hAnsi="Times New Roman" w:cs="Times New Roman"/>
              </w:rPr>
              <w:t>нии утверждено Положение о сотрудничестве ГБУ "КЦСОН" с правоохранительными органами</w:t>
            </w:r>
            <w:r w:rsidR="00640302" w:rsidRPr="00373D87">
              <w:rPr>
                <w:rFonts w:ascii="Times New Roman" w:hAnsi="Times New Roman" w:cs="Times New Roman"/>
              </w:rPr>
              <w:t>, фун</w:t>
            </w:r>
            <w:r w:rsidR="00640302" w:rsidRPr="00373D87">
              <w:rPr>
                <w:rFonts w:ascii="Times New Roman" w:hAnsi="Times New Roman" w:cs="Times New Roman"/>
              </w:rPr>
              <w:t>к</w:t>
            </w:r>
            <w:r w:rsidR="00640302" w:rsidRPr="00373D87">
              <w:rPr>
                <w:rFonts w:ascii="Times New Roman" w:hAnsi="Times New Roman" w:cs="Times New Roman"/>
              </w:rPr>
              <w:t>ционирующими на комплексе "Байконур" по вопр</w:t>
            </w:r>
            <w:r w:rsidR="00640302" w:rsidRPr="00373D87">
              <w:rPr>
                <w:rFonts w:ascii="Times New Roman" w:hAnsi="Times New Roman" w:cs="Times New Roman"/>
              </w:rPr>
              <w:t>о</w:t>
            </w:r>
            <w:r w:rsidR="00640302" w:rsidRPr="00373D87">
              <w:rPr>
                <w:rFonts w:ascii="Times New Roman" w:hAnsi="Times New Roman" w:cs="Times New Roman"/>
              </w:rPr>
              <w:lastRenderedPageBreak/>
              <w:t>сам предупреждения коррупции</w:t>
            </w:r>
            <w:r w:rsidR="001353F5" w:rsidRPr="00373D87">
              <w:rPr>
                <w:rFonts w:ascii="Times New Roman" w:hAnsi="Times New Roman" w:cs="Times New Roman"/>
              </w:rPr>
              <w:t>.</w:t>
            </w:r>
            <w:r w:rsidR="00317E16" w:rsidRPr="00373D87">
              <w:rPr>
                <w:rFonts w:ascii="Times New Roman" w:hAnsi="Times New Roman" w:cs="Times New Roman"/>
              </w:rPr>
              <w:t xml:space="preserve"> В рамках проф</w:t>
            </w:r>
            <w:r w:rsidR="00317E16" w:rsidRPr="00373D87">
              <w:rPr>
                <w:rFonts w:ascii="Times New Roman" w:hAnsi="Times New Roman" w:cs="Times New Roman"/>
              </w:rPr>
              <w:t>и</w:t>
            </w:r>
            <w:r w:rsidR="00317E16" w:rsidRPr="00373D87">
              <w:rPr>
                <w:rFonts w:ascii="Times New Roman" w:hAnsi="Times New Roman" w:cs="Times New Roman"/>
              </w:rPr>
              <w:t>лактических мероприятий д</w:t>
            </w:r>
            <w:r w:rsidR="00B26C55" w:rsidRPr="00373D87">
              <w:rPr>
                <w:rFonts w:ascii="Times New Roman" w:hAnsi="Times New Roman" w:cs="Times New Roman"/>
              </w:rPr>
              <w:t>олжностному лицу, о</w:t>
            </w:r>
            <w:r w:rsidR="00B26C55" w:rsidRPr="00373D87">
              <w:rPr>
                <w:rFonts w:ascii="Times New Roman" w:hAnsi="Times New Roman" w:cs="Times New Roman"/>
              </w:rPr>
              <w:t>т</w:t>
            </w:r>
            <w:r w:rsidR="00B26C55" w:rsidRPr="00373D87">
              <w:rPr>
                <w:rFonts w:ascii="Times New Roman" w:hAnsi="Times New Roman" w:cs="Times New Roman"/>
              </w:rPr>
              <w:t>ветственному</w:t>
            </w:r>
            <w:r w:rsidR="00EB0A2E" w:rsidRPr="00373D87">
              <w:rPr>
                <w:rFonts w:ascii="Times New Roman" w:hAnsi="Times New Roman" w:cs="Times New Roman"/>
              </w:rPr>
              <w:t xml:space="preserve"> </w:t>
            </w:r>
            <w:r w:rsidR="00B26C55" w:rsidRPr="00373D87">
              <w:rPr>
                <w:rFonts w:ascii="Times New Roman" w:hAnsi="Times New Roman" w:cs="Times New Roman"/>
              </w:rPr>
              <w:t>за</w:t>
            </w:r>
            <w:r w:rsidR="00EB0A2E" w:rsidRPr="00373D87">
              <w:rPr>
                <w:rFonts w:ascii="Times New Roman" w:hAnsi="Times New Roman" w:cs="Times New Roman"/>
              </w:rPr>
              <w:t xml:space="preserve"> профилактик</w:t>
            </w:r>
            <w:r w:rsidR="00B26C55" w:rsidRPr="00373D87">
              <w:rPr>
                <w:rFonts w:ascii="Times New Roman" w:hAnsi="Times New Roman" w:cs="Times New Roman"/>
              </w:rPr>
              <w:t>у</w:t>
            </w:r>
            <w:r w:rsidR="00EB0A2E" w:rsidRPr="00373D87">
              <w:rPr>
                <w:rFonts w:ascii="Times New Roman" w:hAnsi="Times New Roman" w:cs="Times New Roman"/>
              </w:rPr>
              <w:t xml:space="preserve"> коррупционных и иных правонарушений обозначены ФИО должнос</w:t>
            </w:r>
            <w:r w:rsidR="00EB0A2E" w:rsidRPr="00373D87">
              <w:rPr>
                <w:rFonts w:ascii="Times New Roman" w:hAnsi="Times New Roman" w:cs="Times New Roman"/>
              </w:rPr>
              <w:t>т</w:t>
            </w:r>
            <w:r w:rsidR="00EB0A2E" w:rsidRPr="00373D87">
              <w:rPr>
                <w:rFonts w:ascii="Times New Roman" w:hAnsi="Times New Roman" w:cs="Times New Roman"/>
              </w:rPr>
              <w:t>ных лиц правоохранительных органов, их контак</w:t>
            </w:r>
            <w:r w:rsidR="00EB0A2E" w:rsidRPr="00373D87">
              <w:rPr>
                <w:rFonts w:ascii="Times New Roman" w:hAnsi="Times New Roman" w:cs="Times New Roman"/>
              </w:rPr>
              <w:t>т</w:t>
            </w:r>
            <w:r w:rsidR="00EB0A2E" w:rsidRPr="00373D87">
              <w:rPr>
                <w:rFonts w:ascii="Times New Roman" w:hAnsi="Times New Roman" w:cs="Times New Roman"/>
              </w:rPr>
              <w:t>ные телефоны для сотрудничества по вопросам пр</w:t>
            </w:r>
            <w:r w:rsidR="00EB0A2E" w:rsidRPr="00373D87">
              <w:rPr>
                <w:rFonts w:ascii="Times New Roman" w:hAnsi="Times New Roman" w:cs="Times New Roman"/>
              </w:rPr>
              <w:t>о</w:t>
            </w:r>
            <w:r w:rsidR="00EB0A2E" w:rsidRPr="00373D87">
              <w:rPr>
                <w:rFonts w:ascii="Times New Roman" w:hAnsi="Times New Roman" w:cs="Times New Roman"/>
              </w:rPr>
              <w:t>тиводействия коррупции по мере возникновения н</w:t>
            </w:r>
            <w:r w:rsidR="00EB0A2E" w:rsidRPr="00373D87">
              <w:rPr>
                <w:rFonts w:ascii="Times New Roman" w:hAnsi="Times New Roman" w:cs="Times New Roman"/>
              </w:rPr>
              <w:t>е</w:t>
            </w:r>
            <w:r w:rsidR="00EB0A2E" w:rsidRPr="00373D87">
              <w:rPr>
                <w:rFonts w:ascii="Times New Roman" w:hAnsi="Times New Roman" w:cs="Times New Roman"/>
              </w:rPr>
              <w:t>обходимости. Размещены плакаты по антикоррупц</w:t>
            </w:r>
            <w:r w:rsidR="00EB0A2E" w:rsidRPr="00373D87">
              <w:rPr>
                <w:rFonts w:ascii="Times New Roman" w:hAnsi="Times New Roman" w:cs="Times New Roman"/>
              </w:rPr>
              <w:t>и</w:t>
            </w:r>
            <w:r w:rsidR="00EB0A2E" w:rsidRPr="00373D87">
              <w:rPr>
                <w:rFonts w:ascii="Times New Roman" w:hAnsi="Times New Roman" w:cs="Times New Roman"/>
              </w:rPr>
              <w:t>онной тематике, по структурным подразделениям ГБУ "КЦСОН", розданы наглядные пособия с ко</w:t>
            </w:r>
            <w:r w:rsidR="00EB0A2E" w:rsidRPr="00373D87">
              <w:rPr>
                <w:rFonts w:ascii="Times New Roman" w:hAnsi="Times New Roman" w:cs="Times New Roman"/>
              </w:rPr>
              <w:t>н</w:t>
            </w:r>
            <w:r w:rsidR="00EB0A2E" w:rsidRPr="00373D87">
              <w:rPr>
                <w:rFonts w:ascii="Times New Roman" w:hAnsi="Times New Roman" w:cs="Times New Roman"/>
              </w:rPr>
              <w:t xml:space="preserve">тактными телефонами. </w:t>
            </w:r>
            <w:r w:rsidR="006C3A02" w:rsidRPr="00373D87">
              <w:rPr>
                <w:rFonts w:ascii="Times New Roman" w:hAnsi="Times New Roman" w:cs="Times New Roman"/>
              </w:rPr>
              <w:t>В помещении Учреждения установлен ящик для уведомлений по фактам пред</w:t>
            </w:r>
            <w:r w:rsidR="006C3A02" w:rsidRPr="00373D87">
              <w:rPr>
                <w:rFonts w:ascii="Times New Roman" w:hAnsi="Times New Roman" w:cs="Times New Roman"/>
              </w:rPr>
              <w:t>у</w:t>
            </w:r>
            <w:r w:rsidR="006C3A02" w:rsidRPr="00373D87">
              <w:rPr>
                <w:rFonts w:ascii="Times New Roman" w:hAnsi="Times New Roman" w:cs="Times New Roman"/>
              </w:rPr>
              <w:t xml:space="preserve">преждения коррупции и возникновения конфликта интересов. </w:t>
            </w:r>
            <w:r w:rsidR="00EB0A2E" w:rsidRPr="00373D87">
              <w:rPr>
                <w:rFonts w:ascii="Times New Roman" w:hAnsi="Times New Roman" w:cs="Times New Roman"/>
              </w:rPr>
              <w:t>Сотрудниками, ответственными за пр</w:t>
            </w:r>
            <w:r w:rsidR="00EB0A2E" w:rsidRPr="00373D87">
              <w:rPr>
                <w:rFonts w:ascii="Times New Roman" w:hAnsi="Times New Roman" w:cs="Times New Roman"/>
              </w:rPr>
              <w:t>о</w:t>
            </w:r>
            <w:r w:rsidR="00EB0A2E" w:rsidRPr="00373D87">
              <w:rPr>
                <w:rFonts w:ascii="Times New Roman" w:hAnsi="Times New Roman" w:cs="Times New Roman"/>
              </w:rPr>
              <w:t>филактику коррупции посещались все семинары по антикоррупционной тематике</w:t>
            </w:r>
            <w:r w:rsidR="00591BC2" w:rsidRPr="00373D87">
              <w:rPr>
                <w:rFonts w:ascii="Times New Roman" w:hAnsi="Times New Roman" w:cs="Times New Roman"/>
              </w:rPr>
              <w:t xml:space="preserve"> с участием работников правоохранительных органов </w:t>
            </w:r>
            <w:proofErr w:type="gramStart"/>
            <w:r w:rsidR="00591BC2" w:rsidRPr="00373D87">
              <w:rPr>
                <w:rFonts w:ascii="Times New Roman" w:hAnsi="Times New Roman" w:cs="Times New Roman"/>
              </w:rPr>
              <w:t>г</w:t>
            </w:r>
            <w:proofErr w:type="gramEnd"/>
            <w:r w:rsidR="00591BC2" w:rsidRPr="00373D87">
              <w:rPr>
                <w:rFonts w:ascii="Times New Roman" w:hAnsi="Times New Roman" w:cs="Times New Roman"/>
              </w:rPr>
              <w:t>. Байконур</w:t>
            </w:r>
            <w:r w:rsidR="00EB0A2E" w:rsidRPr="00373D87">
              <w:rPr>
                <w:rFonts w:ascii="Times New Roman" w:hAnsi="Times New Roman" w:cs="Times New Roman"/>
              </w:rPr>
              <w:t>.</w:t>
            </w:r>
            <w:r w:rsidR="00317E16" w:rsidRPr="00373D87">
              <w:rPr>
                <w:rFonts w:ascii="Times New Roman" w:hAnsi="Times New Roman" w:cs="Times New Roman"/>
              </w:rPr>
              <w:t xml:space="preserve"> Взаим</w:t>
            </w:r>
            <w:r w:rsidR="00317E16" w:rsidRPr="00373D87">
              <w:rPr>
                <w:rFonts w:ascii="Times New Roman" w:hAnsi="Times New Roman" w:cs="Times New Roman"/>
              </w:rPr>
              <w:t>о</w:t>
            </w:r>
            <w:r w:rsidR="00317E16" w:rsidRPr="00373D87">
              <w:rPr>
                <w:rFonts w:ascii="Times New Roman" w:hAnsi="Times New Roman" w:cs="Times New Roman"/>
              </w:rPr>
              <w:t>действие с правоохранительными органами по в</w:t>
            </w:r>
            <w:r w:rsidR="00317E16" w:rsidRPr="00373D87">
              <w:rPr>
                <w:rFonts w:ascii="Times New Roman" w:hAnsi="Times New Roman" w:cs="Times New Roman"/>
              </w:rPr>
              <w:t>о</w:t>
            </w:r>
            <w:r w:rsidR="00317E16" w:rsidRPr="00373D87">
              <w:rPr>
                <w:rFonts w:ascii="Times New Roman" w:hAnsi="Times New Roman" w:cs="Times New Roman"/>
              </w:rPr>
              <w:t>просам противодействия коррупции  в отчетном п</w:t>
            </w:r>
            <w:r w:rsidR="00317E16" w:rsidRPr="00373D87">
              <w:rPr>
                <w:rFonts w:ascii="Times New Roman" w:hAnsi="Times New Roman" w:cs="Times New Roman"/>
              </w:rPr>
              <w:t>е</w:t>
            </w:r>
            <w:r w:rsidR="00317E16" w:rsidRPr="00373D87">
              <w:rPr>
                <w:rFonts w:ascii="Times New Roman" w:hAnsi="Times New Roman" w:cs="Times New Roman"/>
              </w:rPr>
              <w:t>риоде не осуществлялось.</w:t>
            </w:r>
          </w:p>
        </w:tc>
      </w:tr>
      <w:tr w:rsidR="00EB0A2E" w:rsidRPr="00373D87" w:rsidTr="00216337">
        <w:tc>
          <w:tcPr>
            <w:tcW w:w="696" w:type="dxa"/>
          </w:tcPr>
          <w:p w:rsidR="00EB0A2E" w:rsidRPr="00373D87" w:rsidRDefault="004F3C20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lastRenderedPageBreak/>
              <w:t>1.12.</w:t>
            </w:r>
          </w:p>
        </w:tc>
        <w:tc>
          <w:tcPr>
            <w:tcW w:w="6642" w:type="dxa"/>
          </w:tcPr>
          <w:p w:rsidR="00EB0A2E" w:rsidRPr="00373D87" w:rsidRDefault="004F3C20" w:rsidP="00BB7B9F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В случае обнаружения обстоятельств, содержащих признаки уг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ловно-наказуемых деяний в сфере закупок и контрактной системы, незамедлительное направление соответствующих материалов в прокуратуру комплекса «Байконур» для решения вопроса об уг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ловном преследовании виновных лиц</w:t>
            </w:r>
          </w:p>
        </w:tc>
        <w:tc>
          <w:tcPr>
            <w:tcW w:w="2268" w:type="dxa"/>
          </w:tcPr>
          <w:p w:rsidR="00EB0A2E" w:rsidRPr="00373D87" w:rsidRDefault="004F3C20" w:rsidP="00D219C8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244" w:type="dxa"/>
          </w:tcPr>
          <w:p w:rsidR="00EB0A2E" w:rsidRPr="00373D87" w:rsidRDefault="00591BC2" w:rsidP="00A17FB3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За</w:t>
            </w:r>
            <w:r w:rsidR="00F8183D" w:rsidRPr="00373D87">
              <w:rPr>
                <w:rFonts w:ascii="Times New Roman" w:hAnsi="Times New Roman" w:cs="Times New Roman"/>
              </w:rPr>
              <w:t xml:space="preserve"> </w:t>
            </w:r>
            <w:r w:rsidR="00485799" w:rsidRPr="00373D87">
              <w:rPr>
                <w:rFonts w:ascii="Times New Roman" w:hAnsi="Times New Roman" w:cs="Times New Roman"/>
              </w:rPr>
              <w:t xml:space="preserve">отчетный период </w:t>
            </w:r>
            <w:r w:rsidRPr="00373D87">
              <w:rPr>
                <w:rFonts w:ascii="Times New Roman" w:hAnsi="Times New Roman" w:cs="Times New Roman"/>
              </w:rPr>
              <w:t xml:space="preserve"> </w:t>
            </w:r>
            <w:r w:rsidR="006264E0" w:rsidRPr="00373D87">
              <w:rPr>
                <w:rFonts w:ascii="Times New Roman" w:hAnsi="Times New Roman" w:cs="Times New Roman"/>
              </w:rPr>
              <w:t xml:space="preserve"> </w:t>
            </w:r>
            <w:r w:rsidR="00D43900" w:rsidRPr="00373D87">
              <w:rPr>
                <w:rFonts w:ascii="Times New Roman" w:hAnsi="Times New Roman" w:cs="Times New Roman"/>
              </w:rPr>
              <w:t>1 полугодия 2024</w:t>
            </w:r>
            <w:r w:rsidRPr="00373D87">
              <w:rPr>
                <w:rFonts w:ascii="Times New Roman" w:hAnsi="Times New Roman" w:cs="Times New Roman"/>
              </w:rPr>
              <w:t xml:space="preserve"> год</w:t>
            </w:r>
            <w:r w:rsidR="00D13AB1"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3D87">
              <w:rPr>
                <w:rFonts w:ascii="Times New Roman" w:hAnsi="Times New Roman" w:cs="Times New Roman"/>
              </w:rPr>
              <w:t>обсто</w:t>
            </w:r>
            <w:r w:rsidRPr="00373D87">
              <w:rPr>
                <w:rFonts w:ascii="Times New Roman" w:hAnsi="Times New Roman" w:cs="Times New Roman"/>
              </w:rPr>
              <w:t>я</w:t>
            </w:r>
            <w:r w:rsidRPr="00373D87">
              <w:rPr>
                <w:rFonts w:ascii="Times New Roman" w:hAnsi="Times New Roman" w:cs="Times New Roman"/>
              </w:rPr>
              <w:t>тельств</w:t>
            </w:r>
            <w:r w:rsidR="003F0078" w:rsidRPr="00373D87">
              <w:rPr>
                <w:rFonts w:ascii="Times New Roman" w:hAnsi="Times New Roman" w:cs="Times New Roman"/>
              </w:rPr>
              <w:t>, содержащих признаки уголовно-наказуемых деяний в сфере закупок и контрактной системы не установлено</w:t>
            </w:r>
            <w:proofErr w:type="gramEnd"/>
            <w:r w:rsidR="003F0078" w:rsidRPr="00373D87">
              <w:rPr>
                <w:rFonts w:ascii="Times New Roman" w:hAnsi="Times New Roman" w:cs="Times New Roman"/>
              </w:rPr>
              <w:t>.</w:t>
            </w:r>
          </w:p>
        </w:tc>
      </w:tr>
      <w:tr w:rsidR="00EB0A2E" w:rsidRPr="00373D87" w:rsidTr="00216337">
        <w:tc>
          <w:tcPr>
            <w:tcW w:w="696" w:type="dxa"/>
          </w:tcPr>
          <w:p w:rsidR="00EB0A2E" w:rsidRPr="00373D87" w:rsidRDefault="004F3C20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642" w:type="dxa"/>
          </w:tcPr>
          <w:p w:rsidR="00EB0A2E" w:rsidRPr="00373D87" w:rsidRDefault="004F3C20" w:rsidP="005A28B9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 xml:space="preserve">Разработка и утверждение планов по предупреждению коррупции на </w:t>
            </w:r>
            <w:r w:rsidR="005A28B9" w:rsidRPr="00373D87">
              <w:rPr>
                <w:rFonts w:ascii="Times New Roman" w:hAnsi="Times New Roman" w:cs="Times New Roman"/>
                <w:color w:val="000000"/>
              </w:rPr>
              <w:t>2022-2025 гг</w:t>
            </w:r>
            <w:proofErr w:type="gramStart"/>
            <w:r w:rsidR="005A28B9" w:rsidRPr="00373D87">
              <w:rPr>
                <w:rFonts w:ascii="Times New Roman" w:hAnsi="Times New Roman" w:cs="Times New Roman"/>
                <w:color w:val="000000"/>
              </w:rPr>
              <w:t>.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.  </w:t>
            </w:r>
            <w:proofErr w:type="gramEnd"/>
            <w:r w:rsidRPr="00373D87">
              <w:rPr>
                <w:rFonts w:ascii="Times New Roman" w:hAnsi="Times New Roman" w:cs="Times New Roman"/>
                <w:color w:val="000000"/>
              </w:rPr>
              <w:t xml:space="preserve">в ГУ и ГУП, </w:t>
            </w:r>
            <w:r w:rsidRPr="00373D87">
              <w:rPr>
                <w:rFonts w:ascii="Times New Roman" w:hAnsi="Times New Roman" w:cs="Times New Roman"/>
                <w:bCs/>
              </w:rPr>
              <w:t>находящихся в ведении администр</w:t>
            </w:r>
            <w:r w:rsidRPr="00373D87">
              <w:rPr>
                <w:rFonts w:ascii="Times New Roman" w:hAnsi="Times New Roman" w:cs="Times New Roman"/>
                <w:bCs/>
              </w:rPr>
              <w:t>а</w:t>
            </w:r>
            <w:r w:rsidRPr="00373D87">
              <w:rPr>
                <w:rFonts w:ascii="Times New Roman" w:hAnsi="Times New Roman" w:cs="Times New Roman"/>
                <w:bCs/>
              </w:rPr>
              <w:t>ции города Байконур,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 и/или внесение в них изменений</w:t>
            </w:r>
          </w:p>
        </w:tc>
        <w:tc>
          <w:tcPr>
            <w:tcW w:w="2268" w:type="dxa"/>
          </w:tcPr>
          <w:p w:rsidR="004F3C20" w:rsidRPr="00373D87" w:rsidRDefault="004F3C20" w:rsidP="004F3C2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73D87">
              <w:rPr>
                <w:color w:val="000000"/>
                <w:sz w:val="22"/>
                <w:szCs w:val="22"/>
              </w:rPr>
              <w:t xml:space="preserve">до 31 января </w:t>
            </w:r>
          </w:p>
          <w:p w:rsidR="004F3C20" w:rsidRPr="00373D87" w:rsidRDefault="004F3C20" w:rsidP="004F3C2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73D87">
              <w:rPr>
                <w:color w:val="000000"/>
                <w:sz w:val="22"/>
                <w:szCs w:val="22"/>
              </w:rPr>
              <w:t>20</w:t>
            </w:r>
            <w:r w:rsidR="00D035F1" w:rsidRPr="00373D87">
              <w:rPr>
                <w:color w:val="000000"/>
                <w:sz w:val="22"/>
                <w:szCs w:val="22"/>
              </w:rPr>
              <w:t>2</w:t>
            </w:r>
            <w:r w:rsidR="00E27EC0" w:rsidRPr="00373D87">
              <w:rPr>
                <w:color w:val="000000"/>
                <w:sz w:val="22"/>
                <w:szCs w:val="22"/>
              </w:rPr>
              <w:t>4</w:t>
            </w:r>
            <w:r w:rsidRPr="00373D87">
              <w:rPr>
                <w:color w:val="000000"/>
                <w:sz w:val="22"/>
                <w:szCs w:val="22"/>
              </w:rPr>
              <w:t xml:space="preserve">г., далее </w:t>
            </w:r>
          </w:p>
          <w:p w:rsidR="00EB0A2E" w:rsidRPr="00373D87" w:rsidRDefault="004F3C20" w:rsidP="004F3C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  <w:tc>
          <w:tcPr>
            <w:tcW w:w="5244" w:type="dxa"/>
          </w:tcPr>
          <w:p w:rsidR="00EB0A2E" w:rsidRPr="00373D87" w:rsidRDefault="004F3C20" w:rsidP="00CB28B5">
            <w:pPr>
              <w:rPr>
                <w:rFonts w:ascii="Times New Roman" w:hAnsi="Times New Roman" w:cs="Times New Roman"/>
                <w:highlight w:val="yellow"/>
              </w:rPr>
            </w:pPr>
            <w:r w:rsidRPr="00373D87">
              <w:rPr>
                <w:rFonts w:ascii="Times New Roman" w:hAnsi="Times New Roman" w:cs="Times New Roman"/>
                <w:bCs/>
              </w:rPr>
              <w:t>В ГБУ "КЦСОН" и</w:t>
            </w:r>
            <w:r w:rsidRPr="00373D87">
              <w:rPr>
                <w:rFonts w:ascii="Times New Roman" w:hAnsi="Times New Roman" w:cs="Times New Roman"/>
              </w:rPr>
              <w:t>здан приказ Директора ГБУ "КЦСОН" от</w:t>
            </w:r>
            <w:r w:rsidR="00985C95" w:rsidRPr="00373D87">
              <w:rPr>
                <w:rFonts w:ascii="Times New Roman" w:hAnsi="Times New Roman" w:cs="Times New Roman"/>
              </w:rPr>
              <w:t xml:space="preserve"> </w:t>
            </w:r>
            <w:r w:rsidR="00D13AB1" w:rsidRPr="00373D87">
              <w:rPr>
                <w:rFonts w:ascii="Times New Roman" w:hAnsi="Times New Roman" w:cs="Times New Roman"/>
              </w:rPr>
              <w:t>25.01.2022</w:t>
            </w:r>
            <w:r w:rsidR="00BF6CC5" w:rsidRPr="00373D87">
              <w:rPr>
                <w:rFonts w:ascii="Times New Roman" w:hAnsi="Times New Roman" w:cs="Times New Roman"/>
              </w:rPr>
              <w:t xml:space="preserve"> г.</w:t>
            </w:r>
            <w:r w:rsidRPr="00373D87">
              <w:rPr>
                <w:rFonts w:ascii="Times New Roman" w:hAnsi="Times New Roman" w:cs="Times New Roman"/>
              </w:rPr>
              <w:t xml:space="preserve"> №</w:t>
            </w:r>
            <w:r w:rsidR="00985C95" w:rsidRPr="00373D87">
              <w:rPr>
                <w:rFonts w:ascii="Times New Roman" w:hAnsi="Times New Roman" w:cs="Times New Roman"/>
              </w:rPr>
              <w:t xml:space="preserve"> 01-24-</w:t>
            </w:r>
            <w:r w:rsidR="00BF6CC5" w:rsidRPr="00373D87">
              <w:rPr>
                <w:rFonts w:ascii="Times New Roman" w:hAnsi="Times New Roman" w:cs="Times New Roman"/>
              </w:rPr>
              <w:t>11</w:t>
            </w:r>
            <w:r w:rsidR="00AA2E8C" w:rsidRPr="00373D87">
              <w:rPr>
                <w:rFonts w:ascii="Times New Roman" w:hAnsi="Times New Roman" w:cs="Times New Roman"/>
              </w:rPr>
              <w:t>8</w:t>
            </w:r>
            <w:r w:rsidRPr="00373D87">
              <w:rPr>
                <w:rFonts w:ascii="Times New Roman" w:hAnsi="Times New Roman" w:cs="Times New Roman"/>
              </w:rPr>
              <w:t xml:space="preserve"> "Об утве</w:t>
            </w:r>
            <w:r w:rsidRPr="00373D87">
              <w:rPr>
                <w:rFonts w:ascii="Times New Roman" w:hAnsi="Times New Roman" w:cs="Times New Roman"/>
              </w:rPr>
              <w:t>р</w:t>
            </w:r>
            <w:r w:rsidRPr="00373D87">
              <w:rPr>
                <w:rFonts w:ascii="Times New Roman" w:hAnsi="Times New Roman" w:cs="Times New Roman"/>
              </w:rPr>
              <w:t>ждении Плана мероприятий по предупреждению коррупции в ГБУ "КЦСОН" на 20</w:t>
            </w:r>
            <w:r w:rsidR="00BF6CC5" w:rsidRPr="00373D87">
              <w:rPr>
                <w:rFonts w:ascii="Times New Roman" w:hAnsi="Times New Roman" w:cs="Times New Roman"/>
              </w:rPr>
              <w:t>2</w:t>
            </w:r>
            <w:r w:rsidR="00485799" w:rsidRPr="00373D87">
              <w:rPr>
                <w:rFonts w:ascii="Times New Roman" w:hAnsi="Times New Roman" w:cs="Times New Roman"/>
              </w:rPr>
              <w:t>2</w:t>
            </w:r>
            <w:r w:rsidR="00BF6CC5" w:rsidRPr="00373D87">
              <w:rPr>
                <w:rFonts w:ascii="Times New Roman" w:hAnsi="Times New Roman" w:cs="Times New Roman"/>
              </w:rPr>
              <w:t>-202</w:t>
            </w:r>
            <w:r w:rsidR="005A28B9" w:rsidRPr="00373D87">
              <w:rPr>
                <w:rFonts w:ascii="Times New Roman" w:hAnsi="Times New Roman" w:cs="Times New Roman"/>
              </w:rPr>
              <w:t>5</w:t>
            </w:r>
            <w:r w:rsidRPr="00373D87">
              <w:rPr>
                <w:rFonts w:ascii="Times New Roman" w:hAnsi="Times New Roman" w:cs="Times New Roman"/>
              </w:rPr>
              <w:t xml:space="preserve"> год</w:t>
            </w:r>
            <w:r w:rsidR="00F8183D" w:rsidRPr="00373D87">
              <w:rPr>
                <w:rFonts w:ascii="Times New Roman" w:hAnsi="Times New Roman" w:cs="Times New Roman"/>
              </w:rPr>
              <w:t>ы</w:t>
            </w:r>
            <w:r w:rsidRPr="00373D87">
              <w:rPr>
                <w:rFonts w:ascii="Times New Roman" w:hAnsi="Times New Roman" w:cs="Times New Roman"/>
              </w:rPr>
              <w:t>"</w:t>
            </w:r>
            <w:r w:rsidR="006264E0" w:rsidRPr="00373D87">
              <w:rPr>
                <w:rFonts w:ascii="Times New Roman" w:hAnsi="Times New Roman" w:cs="Times New Roman"/>
              </w:rPr>
              <w:t>. И</w:t>
            </w:r>
            <w:r w:rsidR="006264E0" w:rsidRPr="00373D87">
              <w:rPr>
                <w:rFonts w:ascii="Times New Roman" w:hAnsi="Times New Roman" w:cs="Times New Roman"/>
              </w:rPr>
              <w:t>з</w:t>
            </w:r>
            <w:r w:rsidR="006264E0" w:rsidRPr="00373D87">
              <w:rPr>
                <w:rFonts w:ascii="Times New Roman" w:hAnsi="Times New Roman" w:cs="Times New Roman"/>
              </w:rPr>
              <w:t xml:space="preserve">дан приказ от 06.06.2023 № 01-24-35 </w:t>
            </w:r>
            <w:r w:rsidR="00840EE1" w:rsidRPr="00373D87">
              <w:rPr>
                <w:rFonts w:ascii="Times New Roman" w:hAnsi="Times New Roman" w:cs="Times New Roman"/>
              </w:rPr>
              <w:t>"Об утвержд</w:t>
            </w:r>
            <w:r w:rsidR="00840EE1" w:rsidRPr="00373D87">
              <w:rPr>
                <w:rFonts w:ascii="Times New Roman" w:hAnsi="Times New Roman" w:cs="Times New Roman"/>
              </w:rPr>
              <w:t>е</w:t>
            </w:r>
            <w:r w:rsidR="00840EE1" w:rsidRPr="00373D87">
              <w:rPr>
                <w:rFonts w:ascii="Times New Roman" w:hAnsi="Times New Roman" w:cs="Times New Roman"/>
              </w:rPr>
              <w:t>нии Плана мероприятий по предупреждению ко</w:t>
            </w:r>
            <w:r w:rsidR="00840EE1" w:rsidRPr="00373D87">
              <w:rPr>
                <w:rFonts w:ascii="Times New Roman" w:hAnsi="Times New Roman" w:cs="Times New Roman"/>
              </w:rPr>
              <w:t>р</w:t>
            </w:r>
            <w:r w:rsidR="00840EE1" w:rsidRPr="00373D87">
              <w:rPr>
                <w:rFonts w:ascii="Times New Roman" w:hAnsi="Times New Roman" w:cs="Times New Roman"/>
              </w:rPr>
              <w:t>рупции в ГБУ</w:t>
            </w:r>
          </w:p>
        </w:tc>
      </w:tr>
      <w:tr w:rsidR="00EB0A2E" w:rsidRPr="00373D87" w:rsidTr="00216337">
        <w:tc>
          <w:tcPr>
            <w:tcW w:w="696" w:type="dxa"/>
          </w:tcPr>
          <w:p w:rsidR="00EB0A2E" w:rsidRPr="00373D87" w:rsidRDefault="00AB282B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642" w:type="dxa"/>
          </w:tcPr>
          <w:p w:rsidR="00EB0A2E" w:rsidRPr="00373D87" w:rsidRDefault="00AB282B" w:rsidP="00AB282B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>Организация и реализация работы по антикоррупционному пр</w:t>
            </w:r>
            <w:r w:rsidRPr="00373D87">
              <w:rPr>
                <w:rFonts w:ascii="Times New Roman" w:hAnsi="Times New Roman" w:cs="Times New Roman"/>
                <w:color w:val="000000"/>
              </w:rPr>
              <w:t>о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свещению (проведение совещаний, занятий с руководителями </w:t>
            </w:r>
            <w:r w:rsidRPr="00373D87">
              <w:rPr>
                <w:rFonts w:ascii="Times New Roman" w:hAnsi="Times New Roman" w:cs="Times New Roman"/>
                <w:bCs/>
                <w:color w:val="000000"/>
              </w:rPr>
              <w:t>ГУ и ГУП, находящихся в ведении администрации города Байконур,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 по вопросам организации работы по предупреждению коррупции), а также осуществление </w:t>
            </w:r>
            <w:proofErr w:type="gramStart"/>
            <w:r w:rsidRPr="00373D87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373D87">
              <w:rPr>
                <w:rFonts w:ascii="Times New Roman" w:hAnsi="Times New Roman" w:cs="Times New Roman"/>
                <w:color w:val="000000"/>
              </w:rPr>
              <w:t xml:space="preserve"> ее организацией</w:t>
            </w:r>
          </w:p>
        </w:tc>
        <w:tc>
          <w:tcPr>
            <w:tcW w:w="2268" w:type="dxa"/>
          </w:tcPr>
          <w:p w:rsidR="00EB0A2E" w:rsidRPr="00373D87" w:rsidRDefault="00AB282B" w:rsidP="00D219C8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244" w:type="dxa"/>
          </w:tcPr>
          <w:p w:rsidR="00187F19" w:rsidRPr="00373D87" w:rsidRDefault="00681BAE" w:rsidP="00D0102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Директором Учреждения и </w:t>
            </w:r>
            <w:r w:rsidR="008A30A8" w:rsidRPr="00373D87">
              <w:rPr>
                <w:rFonts w:ascii="Times New Roman" w:hAnsi="Times New Roman" w:cs="Times New Roman"/>
              </w:rPr>
              <w:t xml:space="preserve">должностным лицом, </w:t>
            </w:r>
            <w:r w:rsidRPr="00373D87">
              <w:rPr>
                <w:rFonts w:ascii="Times New Roman" w:hAnsi="Times New Roman" w:cs="Times New Roman"/>
              </w:rPr>
              <w:t xml:space="preserve">ответственным </w:t>
            </w:r>
            <w:r w:rsidR="008A30A8" w:rsidRPr="00373D87">
              <w:rPr>
                <w:rFonts w:ascii="Times New Roman" w:hAnsi="Times New Roman" w:cs="Times New Roman"/>
              </w:rPr>
              <w:t>за</w:t>
            </w:r>
            <w:r w:rsidRPr="00373D87">
              <w:rPr>
                <w:rFonts w:ascii="Times New Roman" w:hAnsi="Times New Roman" w:cs="Times New Roman"/>
              </w:rPr>
              <w:t xml:space="preserve"> профилактик</w:t>
            </w:r>
            <w:r w:rsidR="008A30A8" w:rsidRPr="00373D87">
              <w:rPr>
                <w:rFonts w:ascii="Times New Roman" w:hAnsi="Times New Roman" w:cs="Times New Roman"/>
              </w:rPr>
              <w:t>у</w:t>
            </w:r>
            <w:r w:rsidRPr="00373D87">
              <w:rPr>
                <w:rFonts w:ascii="Times New Roman" w:hAnsi="Times New Roman" w:cs="Times New Roman"/>
              </w:rPr>
              <w:t xml:space="preserve"> коррупционных и иных правонарушений осуществляется регулярное посещение семинарских занятий по предупрежд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нию коррупции</w:t>
            </w:r>
            <w:r w:rsidR="003F0078" w:rsidRPr="00373D87">
              <w:rPr>
                <w:rFonts w:ascii="Times New Roman" w:hAnsi="Times New Roman" w:cs="Times New Roman"/>
              </w:rPr>
              <w:t xml:space="preserve"> с участием работников правоохр</w:t>
            </w:r>
            <w:r w:rsidR="003F0078" w:rsidRPr="00373D87">
              <w:rPr>
                <w:rFonts w:ascii="Times New Roman" w:hAnsi="Times New Roman" w:cs="Times New Roman"/>
              </w:rPr>
              <w:t>а</w:t>
            </w:r>
            <w:r w:rsidR="003F0078" w:rsidRPr="00373D87">
              <w:rPr>
                <w:rFonts w:ascii="Times New Roman" w:hAnsi="Times New Roman" w:cs="Times New Roman"/>
              </w:rPr>
              <w:t xml:space="preserve">нительных органов </w:t>
            </w:r>
            <w:proofErr w:type="gramStart"/>
            <w:r w:rsidR="003F0078" w:rsidRPr="00373D87">
              <w:rPr>
                <w:rFonts w:ascii="Times New Roman" w:hAnsi="Times New Roman" w:cs="Times New Roman"/>
              </w:rPr>
              <w:t>г</w:t>
            </w:r>
            <w:proofErr w:type="gramEnd"/>
            <w:r w:rsidR="003F0078" w:rsidRPr="00373D87">
              <w:rPr>
                <w:rFonts w:ascii="Times New Roman" w:hAnsi="Times New Roman" w:cs="Times New Roman"/>
              </w:rPr>
              <w:t>. Байконур</w:t>
            </w:r>
            <w:r w:rsidR="00187F19" w:rsidRPr="00373D87">
              <w:rPr>
                <w:rFonts w:ascii="Times New Roman" w:hAnsi="Times New Roman" w:cs="Times New Roman"/>
              </w:rPr>
              <w:t xml:space="preserve"> (руководитель пр</w:t>
            </w:r>
            <w:r w:rsidR="00187F19" w:rsidRPr="00373D87">
              <w:rPr>
                <w:rFonts w:ascii="Times New Roman" w:hAnsi="Times New Roman" w:cs="Times New Roman"/>
              </w:rPr>
              <w:t>и</w:t>
            </w:r>
            <w:r w:rsidR="00187F19" w:rsidRPr="00373D87">
              <w:rPr>
                <w:rFonts w:ascii="Times New Roman" w:hAnsi="Times New Roman" w:cs="Times New Roman"/>
              </w:rPr>
              <w:t>су</w:t>
            </w:r>
            <w:r w:rsidR="009168F5" w:rsidRPr="00373D87">
              <w:rPr>
                <w:rFonts w:ascii="Times New Roman" w:hAnsi="Times New Roman" w:cs="Times New Roman"/>
              </w:rPr>
              <w:t>тствовал на семинарском занятии</w:t>
            </w:r>
            <w:r w:rsidR="00D035F1" w:rsidRPr="00373D87">
              <w:rPr>
                <w:rFonts w:ascii="Times New Roman" w:hAnsi="Times New Roman" w:cs="Times New Roman"/>
              </w:rPr>
              <w:t>)</w:t>
            </w:r>
            <w:r w:rsidR="009168F5" w:rsidRPr="00373D87">
              <w:rPr>
                <w:rFonts w:ascii="Times New Roman" w:hAnsi="Times New Roman" w:cs="Times New Roman"/>
              </w:rPr>
              <w:t>.</w:t>
            </w:r>
            <w:r w:rsidR="00B26C55" w:rsidRPr="00373D87">
              <w:rPr>
                <w:rFonts w:ascii="Times New Roman" w:hAnsi="Times New Roman" w:cs="Times New Roman"/>
              </w:rPr>
              <w:t xml:space="preserve"> </w:t>
            </w:r>
          </w:p>
          <w:p w:rsidR="00EB0A2E" w:rsidRPr="00373D87" w:rsidRDefault="00D01027" w:rsidP="00163850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Должностным лицом, ответственным за профила</w:t>
            </w:r>
            <w:r w:rsidRPr="00373D87">
              <w:rPr>
                <w:rFonts w:ascii="Times New Roman" w:hAnsi="Times New Roman" w:cs="Times New Roman"/>
              </w:rPr>
              <w:t>к</w:t>
            </w:r>
            <w:r w:rsidRPr="00373D87">
              <w:rPr>
                <w:rFonts w:ascii="Times New Roman" w:hAnsi="Times New Roman" w:cs="Times New Roman"/>
              </w:rPr>
              <w:t>тику коррупционных и иных правонарушений рег</w:t>
            </w:r>
            <w:r w:rsidRPr="00373D87">
              <w:rPr>
                <w:rFonts w:ascii="Times New Roman" w:hAnsi="Times New Roman" w:cs="Times New Roman"/>
              </w:rPr>
              <w:t>у</w:t>
            </w:r>
            <w:r w:rsidRPr="00373D87">
              <w:rPr>
                <w:rFonts w:ascii="Times New Roman" w:hAnsi="Times New Roman" w:cs="Times New Roman"/>
              </w:rPr>
              <w:lastRenderedPageBreak/>
              <w:t>лярно проводятся тематические семинары с целью</w:t>
            </w:r>
            <w:r w:rsidR="005E0E26" w:rsidRPr="00373D87">
              <w:rPr>
                <w:rFonts w:ascii="Times New Roman" w:hAnsi="Times New Roman" w:cs="Times New Roman"/>
              </w:rPr>
              <w:t xml:space="preserve"> </w:t>
            </w:r>
            <w:r w:rsidRPr="00373D87">
              <w:rPr>
                <w:rFonts w:ascii="Times New Roman" w:hAnsi="Times New Roman" w:cs="Times New Roman"/>
              </w:rPr>
              <w:t xml:space="preserve"> формирования у работников Учреждения нетерп</w:t>
            </w:r>
            <w:r w:rsidRPr="00373D87">
              <w:rPr>
                <w:rFonts w:ascii="Times New Roman" w:hAnsi="Times New Roman" w:cs="Times New Roman"/>
              </w:rPr>
              <w:t>и</w:t>
            </w:r>
            <w:r w:rsidRPr="00373D87">
              <w:rPr>
                <w:rFonts w:ascii="Times New Roman" w:hAnsi="Times New Roman" w:cs="Times New Roman"/>
              </w:rPr>
              <w:t>мости к коррупционному поведению</w:t>
            </w:r>
            <w:r w:rsidR="005E0E26" w:rsidRPr="00373D87">
              <w:rPr>
                <w:rFonts w:ascii="Times New Roman" w:hAnsi="Times New Roman" w:cs="Times New Roman"/>
              </w:rPr>
              <w:t xml:space="preserve">. </w:t>
            </w:r>
            <w:r w:rsidR="00D13AB1" w:rsidRPr="00373D87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D43900" w:rsidRPr="00373D87">
              <w:rPr>
                <w:rFonts w:ascii="Times New Roman" w:hAnsi="Times New Roman" w:cs="Times New Roman"/>
                <w:color w:val="000000" w:themeColor="text1"/>
              </w:rPr>
              <w:t xml:space="preserve"> первом п</w:t>
            </w:r>
            <w:r w:rsidR="00D43900" w:rsidRPr="00373D8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D43900" w:rsidRPr="00373D87">
              <w:rPr>
                <w:rFonts w:ascii="Times New Roman" w:hAnsi="Times New Roman" w:cs="Times New Roman"/>
                <w:color w:val="000000" w:themeColor="text1"/>
              </w:rPr>
              <w:t xml:space="preserve">лугодии </w:t>
            </w:r>
            <w:r w:rsidR="00D13AB1" w:rsidRPr="00373D87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D43900" w:rsidRPr="00373D8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17FB3" w:rsidRPr="00373D87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  <w:r w:rsidR="00D13AB1" w:rsidRPr="00373D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0E26" w:rsidRPr="00373D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76DB" w:rsidRPr="00373D87">
              <w:rPr>
                <w:rFonts w:ascii="Times New Roman" w:hAnsi="Times New Roman" w:cs="Times New Roman"/>
                <w:bCs/>
                <w:color w:val="000000" w:themeColor="text1"/>
              </w:rPr>
              <w:t>пр</w:t>
            </w:r>
            <w:r w:rsidR="006D76DB" w:rsidRPr="00373D87">
              <w:rPr>
                <w:rFonts w:ascii="Times New Roman" w:hAnsi="Times New Roman" w:cs="Times New Roman"/>
                <w:bCs/>
              </w:rPr>
              <w:t>оведено семинарское занятие с работниками Учреждения  «Профилактика корру</w:t>
            </w:r>
            <w:r w:rsidR="006D76DB" w:rsidRPr="00373D87">
              <w:rPr>
                <w:rFonts w:ascii="Times New Roman" w:hAnsi="Times New Roman" w:cs="Times New Roman"/>
                <w:bCs/>
              </w:rPr>
              <w:t>п</w:t>
            </w:r>
            <w:r w:rsidR="006D76DB" w:rsidRPr="00373D87">
              <w:rPr>
                <w:rFonts w:ascii="Times New Roman" w:hAnsi="Times New Roman" w:cs="Times New Roman"/>
                <w:bCs/>
              </w:rPr>
              <w:t>ционных  и иных правонарушений», «Противодейс</w:t>
            </w:r>
            <w:r w:rsidR="006D76DB" w:rsidRPr="00373D87">
              <w:rPr>
                <w:rFonts w:ascii="Times New Roman" w:hAnsi="Times New Roman" w:cs="Times New Roman"/>
                <w:bCs/>
              </w:rPr>
              <w:t>т</w:t>
            </w:r>
            <w:r w:rsidR="006D76DB" w:rsidRPr="00373D87">
              <w:rPr>
                <w:rFonts w:ascii="Times New Roman" w:hAnsi="Times New Roman" w:cs="Times New Roman"/>
                <w:bCs/>
              </w:rPr>
              <w:t xml:space="preserve">вие коррупции в сфере государственных закупок» Приказ от </w:t>
            </w:r>
            <w:r w:rsidR="00163850" w:rsidRPr="00373D87">
              <w:rPr>
                <w:rFonts w:ascii="Times New Roman" w:hAnsi="Times New Roman" w:cs="Times New Roman"/>
                <w:bCs/>
              </w:rPr>
              <w:t>21.02.2024 г. № 01-24-17</w:t>
            </w:r>
            <w:r w:rsidR="0027660F" w:rsidRPr="00373D87">
              <w:rPr>
                <w:rFonts w:ascii="Times New Roman" w:hAnsi="Times New Roman" w:cs="Times New Roman"/>
                <w:bCs/>
              </w:rPr>
              <w:t>, доведение до работников изменений в Антикоррупционную пол</w:t>
            </w:r>
            <w:r w:rsidR="0027660F" w:rsidRPr="00373D87">
              <w:rPr>
                <w:rFonts w:ascii="Times New Roman" w:hAnsi="Times New Roman" w:cs="Times New Roman"/>
                <w:bCs/>
              </w:rPr>
              <w:t>и</w:t>
            </w:r>
            <w:r w:rsidR="0027660F" w:rsidRPr="00373D87">
              <w:rPr>
                <w:rFonts w:ascii="Times New Roman" w:hAnsi="Times New Roman" w:cs="Times New Roman"/>
                <w:bCs/>
              </w:rPr>
              <w:t xml:space="preserve">тику  </w:t>
            </w:r>
            <w:proofErr w:type="gramStart"/>
            <w:r w:rsidR="0027660F" w:rsidRPr="00373D87">
              <w:rPr>
                <w:rFonts w:ascii="Times New Roman" w:hAnsi="Times New Roman" w:cs="Times New Roman"/>
                <w:bCs/>
              </w:rPr>
              <w:t xml:space="preserve">согласно </w:t>
            </w:r>
            <w:r w:rsidR="0027660F" w:rsidRPr="00373D87">
              <w:rPr>
                <w:rFonts w:ascii="Times New Roman" w:hAnsi="Times New Roman" w:cs="Times New Roman"/>
              </w:rPr>
              <w:t>приказа</w:t>
            </w:r>
            <w:proofErr w:type="gramEnd"/>
            <w:r w:rsidR="0027660F" w:rsidRPr="00373D87">
              <w:rPr>
                <w:rFonts w:ascii="Times New Roman" w:hAnsi="Times New Roman" w:cs="Times New Roman"/>
              </w:rPr>
              <w:t xml:space="preserve"> директора  от 19.06.2024 г № 01-24-28</w:t>
            </w:r>
            <w:r w:rsidR="00163850" w:rsidRPr="00373D8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F3C20" w:rsidRPr="00373D87" w:rsidTr="00216337">
        <w:tc>
          <w:tcPr>
            <w:tcW w:w="696" w:type="dxa"/>
          </w:tcPr>
          <w:p w:rsidR="004F3C20" w:rsidRPr="00373D87" w:rsidRDefault="00656FEF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6642" w:type="dxa"/>
          </w:tcPr>
          <w:p w:rsidR="004F3C20" w:rsidRPr="00373D87" w:rsidRDefault="00656FEF" w:rsidP="00656FEF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>Организация и направление установленным порядком на повыш</w:t>
            </w:r>
            <w:r w:rsidRPr="00373D87">
              <w:rPr>
                <w:rFonts w:ascii="Times New Roman" w:hAnsi="Times New Roman" w:cs="Times New Roman"/>
                <w:color w:val="000000"/>
              </w:rPr>
              <w:t>е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ние квалификации должностных лиц </w:t>
            </w:r>
            <w:r w:rsidRPr="00373D87">
              <w:rPr>
                <w:rFonts w:ascii="Times New Roman" w:hAnsi="Times New Roman" w:cs="Times New Roman"/>
                <w:bCs/>
                <w:color w:val="000000"/>
              </w:rPr>
              <w:t>ГУ и ГУП, находящихся в в</w:t>
            </w:r>
            <w:r w:rsidRPr="00373D87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373D87">
              <w:rPr>
                <w:rFonts w:ascii="Times New Roman" w:hAnsi="Times New Roman" w:cs="Times New Roman"/>
                <w:bCs/>
                <w:color w:val="000000"/>
              </w:rPr>
              <w:t xml:space="preserve">дении администрации </w:t>
            </w:r>
            <w:r w:rsidRPr="00373D87">
              <w:rPr>
                <w:rFonts w:ascii="Times New Roman" w:hAnsi="Times New Roman" w:cs="Times New Roman"/>
                <w:bCs/>
                <w:color w:val="000000"/>
                <w:spacing w:val="-8"/>
              </w:rPr>
              <w:t>города Байконур,</w:t>
            </w:r>
            <w:r w:rsidRPr="00373D87">
              <w:rPr>
                <w:rFonts w:ascii="Times New Roman" w:hAnsi="Times New Roman" w:cs="Times New Roman"/>
                <w:color w:val="000000"/>
                <w:spacing w:val="-8"/>
              </w:rPr>
              <w:t xml:space="preserve"> в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656FEF" w:rsidRPr="00373D87" w:rsidRDefault="00656FEF" w:rsidP="0065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 xml:space="preserve">в соответствии </w:t>
            </w:r>
          </w:p>
          <w:p w:rsidR="00656FEF" w:rsidRPr="00373D87" w:rsidRDefault="00656FEF" w:rsidP="00656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Pr="00373D87">
              <w:rPr>
                <w:rFonts w:ascii="Times New Roman" w:hAnsi="Times New Roman" w:cs="Times New Roman"/>
              </w:rPr>
              <w:t>федеральными з</w:t>
            </w:r>
            <w:r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>конами, иными но</w:t>
            </w:r>
            <w:r w:rsidRPr="00373D87">
              <w:rPr>
                <w:rFonts w:ascii="Times New Roman" w:hAnsi="Times New Roman" w:cs="Times New Roman"/>
              </w:rPr>
              <w:t>р</w:t>
            </w:r>
            <w:r w:rsidRPr="00373D87">
              <w:rPr>
                <w:rFonts w:ascii="Times New Roman" w:hAnsi="Times New Roman" w:cs="Times New Roman"/>
              </w:rPr>
              <w:t>мативными прав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выми актами Росси</w:t>
            </w:r>
            <w:r w:rsidRPr="00373D87">
              <w:rPr>
                <w:rFonts w:ascii="Times New Roman" w:hAnsi="Times New Roman" w:cs="Times New Roman"/>
              </w:rPr>
              <w:t>й</w:t>
            </w:r>
            <w:r w:rsidRPr="00373D87">
              <w:rPr>
                <w:rFonts w:ascii="Times New Roman" w:hAnsi="Times New Roman" w:cs="Times New Roman"/>
              </w:rPr>
              <w:t>ской Федерации</w:t>
            </w:r>
          </w:p>
          <w:p w:rsidR="004F3C20" w:rsidRPr="00373D87" w:rsidRDefault="00656FEF" w:rsidP="00656FEF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и установленным п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рядком</w:t>
            </w:r>
          </w:p>
        </w:tc>
        <w:tc>
          <w:tcPr>
            <w:tcW w:w="5244" w:type="dxa"/>
          </w:tcPr>
          <w:p w:rsidR="00373D87" w:rsidRDefault="00485799" w:rsidP="00D0102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Должностные лица Учреждения прошли </w:t>
            </w:r>
            <w:r w:rsidR="00D035F1" w:rsidRPr="00373D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035F1" w:rsidRPr="00373D87">
              <w:rPr>
                <w:rFonts w:ascii="Times New Roman" w:hAnsi="Times New Roman" w:cs="Times New Roman"/>
              </w:rPr>
              <w:t>обучение по</w:t>
            </w:r>
            <w:r w:rsidR="00D01027" w:rsidRPr="00373D87">
              <w:rPr>
                <w:rFonts w:ascii="Times New Roman" w:hAnsi="Times New Roman" w:cs="Times New Roman"/>
              </w:rPr>
              <w:t xml:space="preserve"> повыше</w:t>
            </w:r>
            <w:r w:rsidR="00D035F1" w:rsidRPr="00373D87">
              <w:rPr>
                <w:rFonts w:ascii="Times New Roman" w:hAnsi="Times New Roman" w:cs="Times New Roman"/>
              </w:rPr>
              <w:t>нию</w:t>
            </w:r>
            <w:proofErr w:type="gramEnd"/>
            <w:r w:rsidR="00D01027" w:rsidRPr="00373D87">
              <w:rPr>
                <w:rFonts w:ascii="Times New Roman" w:hAnsi="Times New Roman" w:cs="Times New Roman"/>
              </w:rPr>
              <w:t xml:space="preserve"> квалификации по дополнительной профессиональной программе: "Обучение должн</w:t>
            </w:r>
            <w:r w:rsidR="00D01027" w:rsidRPr="00373D87">
              <w:rPr>
                <w:rFonts w:ascii="Times New Roman" w:hAnsi="Times New Roman" w:cs="Times New Roman"/>
              </w:rPr>
              <w:t>о</w:t>
            </w:r>
            <w:r w:rsidR="00D01027" w:rsidRPr="00373D87">
              <w:rPr>
                <w:rFonts w:ascii="Times New Roman" w:hAnsi="Times New Roman" w:cs="Times New Roman"/>
              </w:rPr>
              <w:t>стных лиц предприятия, ответственных за проф</w:t>
            </w:r>
            <w:r w:rsidR="00D01027" w:rsidRPr="00373D87">
              <w:rPr>
                <w:rFonts w:ascii="Times New Roman" w:hAnsi="Times New Roman" w:cs="Times New Roman"/>
              </w:rPr>
              <w:t>и</w:t>
            </w:r>
            <w:r w:rsidR="00D01027" w:rsidRPr="00373D87">
              <w:rPr>
                <w:rFonts w:ascii="Times New Roman" w:hAnsi="Times New Roman" w:cs="Times New Roman"/>
              </w:rPr>
              <w:t xml:space="preserve">лактику коррупционных и иных правонарушений" </w:t>
            </w:r>
            <w:r w:rsidR="00373D87">
              <w:rPr>
                <w:rFonts w:ascii="Times New Roman" w:hAnsi="Times New Roman" w:cs="Times New Roman"/>
              </w:rPr>
              <w:t xml:space="preserve"> в 2022 году.</w:t>
            </w:r>
          </w:p>
          <w:p w:rsidR="00485799" w:rsidRPr="00373D87" w:rsidRDefault="00485799" w:rsidP="00D0102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Ребрун Е.В.- Директор</w:t>
            </w:r>
          </w:p>
          <w:p w:rsidR="00D01027" w:rsidRPr="00373D87" w:rsidRDefault="00D035F1" w:rsidP="00D0102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Куцаева Е.В.</w:t>
            </w:r>
            <w:r w:rsidR="00D01027" w:rsidRPr="00373D87">
              <w:rPr>
                <w:rFonts w:ascii="Times New Roman" w:hAnsi="Times New Roman" w:cs="Times New Roman"/>
              </w:rPr>
              <w:t xml:space="preserve"> – Заведующий </w:t>
            </w:r>
            <w:r w:rsidR="003C3CD5" w:rsidRPr="00373D87">
              <w:rPr>
                <w:rFonts w:ascii="Times New Roman" w:hAnsi="Times New Roman" w:cs="Times New Roman"/>
              </w:rPr>
              <w:t>сектором по договорной ра</w:t>
            </w:r>
            <w:r w:rsidR="00840EE1" w:rsidRPr="00373D87">
              <w:rPr>
                <w:rFonts w:ascii="Times New Roman" w:hAnsi="Times New Roman" w:cs="Times New Roman"/>
              </w:rPr>
              <w:t>боте в 2023</w:t>
            </w:r>
            <w:r w:rsidR="00373D87">
              <w:rPr>
                <w:rFonts w:ascii="Times New Roman" w:hAnsi="Times New Roman" w:cs="Times New Roman"/>
              </w:rPr>
              <w:t xml:space="preserve"> году</w:t>
            </w:r>
          </w:p>
          <w:p w:rsidR="00373D87" w:rsidRDefault="00485799" w:rsidP="00D0102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Рябихина Л.В.- Заведующий отделением</w:t>
            </w:r>
            <w:r w:rsidR="00840EE1" w:rsidRPr="00373D87">
              <w:rPr>
                <w:rFonts w:ascii="Times New Roman" w:hAnsi="Times New Roman" w:cs="Times New Roman"/>
              </w:rPr>
              <w:t xml:space="preserve"> </w:t>
            </w:r>
          </w:p>
          <w:p w:rsidR="00485799" w:rsidRPr="00373D87" w:rsidRDefault="00485799" w:rsidP="00D0102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Набиева Г.М.- Главный бухгалтер</w:t>
            </w:r>
          </w:p>
          <w:p w:rsidR="004F3C20" w:rsidRPr="00373D87" w:rsidRDefault="00D01027" w:rsidP="00D0102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При назначении вновь принятых сотрудников, уч</w:t>
            </w:r>
            <w:r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 xml:space="preserve">ствующих в профилактике коррупции будут </w:t>
            </w:r>
            <w:r w:rsidR="00D035F1" w:rsidRPr="00373D87">
              <w:rPr>
                <w:rFonts w:ascii="Times New Roman" w:hAnsi="Times New Roman" w:cs="Times New Roman"/>
              </w:rPr>
              <w:t xml:space="preserve"> так же </w:t>
            </w:r>
            <w:r w:rsidRPr="00373D87">
              <w:rPr>
                <w:rFonts w:ascii="Times New Roman" w:hAnsi="Times New Roman" w:cs="Times New Roman"/>
              </w:rPr>
              <w:t>приняты меры по повышению квалификации.</w:t>
            </w:r>
          </w:p>
        </w:tc>
      </w:tr>
      <w:tr w:rsidR="004E3ED3" w:rsidRPr="00373D87" w:rsidTr="00216337">
        <w:tc>
          <w:tcPr>
            <w:tcW w:w="696" w:type="dxa"/>
          </w:tcPr>
          <w:p w:rsidR="004E3ED3" w:rsidRPr="00373D87" w:rsidRDefault="004E3ED3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642" w:type="dxa"/>
          </w:tcPr>
          <w:p w:rsidR="004E3ED3" w:rsidRPr="00373D87" w:rsidRDefault="004E3ED3" w:rsidP="00BB7B9F">
            <w:pPr>
              <w:rPr>
                <w:rFonts w:ascii="Times New Roman" w:hAnsi="Times New Roman" w:cs="Times New Roman"/>
                <w:color w:val="000000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 xml:space="preserve">Проведение периодической оценки коррупционных рисков в целях выявления сфер деятельности </w:t>
            </w:r>
            <w:r w:rsidRPr="00373D87">
              <w:rPr>
                <w:rFonts w:ascii="Times New Roman" w:hAnsi="Times New Roman" w:cs="Times New Roman"/>
                <w:bCs/>
              </w:rPr>
              <w:t>ГУ и ГУП, находящихся в ведении администрации города Байконур</w:t>
            </w:r>
            <w:r w:rsidRPr="00373D8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73D87">
              <w:rPr>
                <w:rFonts w:ascii="Times New Roman" w:hAnsi="Times New Roman" w:cs="Times New Roman"/>
                <w:color w:val="000000"/>
                <w:spacing w:val="-12"/>
              </w:rPr>
              <w:t>наиболее подверженных таким ри</w:t>
            </w:r>
            <w:r w:rsidRPr="00373D87">
              <w:rPr>
                <w:rFonts w:ascii="Times New Roman" w:hAnsi="Times New Roman" w:cs="Times New Roman"/>
                <w:color w:val="000000"/>
                <w:spacing w:val="-12"/>
              </w:rPr>
              <w:t>с</w:t>
            </w:r>
            <w:r w:rsidRPr="00373D87">
              <w:rPr>
                <w:rFonts w:ascii="Times New Roman" w:hAnsi="Times New Roman" w:cs="Times New Roman"/>
                <w:color w:val="000000"/>
                <w:spacing w:val="-12"/>
              </w:rPr>
              <w:t>кам, и разработка соответствующих антикоррупционных мер</w:t>
            </w:r>
          </w:p>
        </w:tc>
        <w:tc>
          <w:tcPr>
            <w:tcW w:w="2268" w:type="dxa"/>
          </w:tcPr>
          <w:p w:rsidR="004E3ED3" w:rsidRPr="00373D87" w:rsidRDefault="004E3ED3" w:rsidP="004E3E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73D87">
              <w:rPr>
                <w:color w:val="000000"/>
                <w:sz w:val="22"/>
                <w:szCs w:val="22"/>
              </w:rPr>
              <w:t xml:space="preserve">в соответствии </w:t>
            </w:r>
          </w:p>
          <w:p w:rsidR="004E3ED3" w:rsidRPr="00373D87" w:rsidRDefault="004E3ED3" w:rsidP="004E3ED3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>с установленным л</w:t>
            </w:r>
            <w:r w:rsidRPr="00373D87">
              <w:rPr>
                <w:rFonts w:ascii="Times New Roman" w:hAnsi="Times New Roman" w:cs="Times New Roman"/>
                <w:color w:val="000000"/>
              </w:rPr>
              <w:t>о</w:t>
            </w:r>
            <w:r w:rsidRPr="00373D87">
              <w:rPr>
                <w:rFonts w:ascii="Times New Roman" w:hAnsi="Times New Roman" w:cs="Times New Roman"/>
                <w:color w:val="000000"/>
              </w:rPr>
              <w:t>кальным нормати</w:t>
            </w:r>
            <w:r w:rsidRPr="00373D87">
              <w:rPr>
                <w:rFonts w:ascii="Times New Roman" w:hAnsi="Times New Roman" w:cs="Times New Roman"/>
                <w:color w:val="000000"/>
              </w:rPr>
              <w:t>в</w:t>
            </w:r>
            <w:r w:rsidRPr="00373D87">
              <w:rPr>
                <w:rFonts w:ascii="Times New Roman" w:hAnsi="Times New Roman" w:cs="Times New Roman"/>
                <w:color w:val="000000"/>
              </w:rPr>
              <w:t>ным актом ГУ (ГУП) порядком</w:t>
            </w:r>
          </w:p>
        </w:tc>
        <w:tc>
          <w:tcPr>
            <w:tcW w:w="5244" w:type="dxa"/>
          </w:tcPr>
          <w:p w:rsidR="00485799" w:rsidRPr="00373D87" w:rsidRDefault="000351E8" w:rsidP="00A56428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</w:rPr>
              <w:t>Приказом от 02.07.2019 № 01-24-116 утверждено: Порядок оценки коррупционных рисков, Карта ко</w:t>
            </w:r>
            <w:r w:rsidRPr="00373D87">
              <w:rPr>
                <w:rFonts w:ascii="Times New Roman" w:hAnsi="Times New Roman" w:cs="Times New Roman"/>
              </w:rPr>
              <w:t>р</w:t>
            </w:r>
            <w:r w:rsidRPr="00373D87">
              <w:rPr>
                <w:rFonts w:ascii="Times New Roman" w:hAnsi="Times New Roman" w:cs="Times New Roman"/>
              </w:rPr>
              <w:t>рупционных рисков, Перечень должностей с выс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ким коррупционным риском, а также данным прик</w:t>
            </w:r>
            <w:r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>зом установлена п</w:t>
            </w:r>
            <w:r w:rsidR="00AE1DFF" w:rsidRPr="00373D87">
              <w:rPr>
                <w:rFonts w:ascii="Times New Roman" w:hAnsi="Times New Roman" w:cs="Times New Roman"/>
              </w:rPr>
              <w:t>ериоди</w:t>
            </w:r>
            <w:r w:rsidR="00585589" w:rsidRPr="00373D87">
              <w:rPr>
                <w:rFonts w:ascii="Times New Roman" w:hAnsi="Times New Roman" w:cs="Times New Roman"/>
              </w:rPr>
              <w:t>чность оценки коррупц</w:t>
            </w:r>
            <w:r w:rsidR="00585589" w:rsidRPr="00373D87">
              <w:rPr>
                <w:rFonts w:ascii="Times New Roman" w:hAnsi="Times New Roman" w:cs="Times New Roman"/>
              </w:rPr>
              <w:t>и</w:t>
            </w:r>
            <w:r w:rsidR="00585589" w:rsidRPr="00373D87">
              <w:rPr>
                <w:rFonts w:ascii="Times New Roman" w:hAnsi="Times New Roman" w:cs="Times New Roman"/>
              </w:rPr>
              <w:t>онных рисков в ГБУ "КЦСОН" и прово</w:t>
            </w:r>
            <w:r w:rsidR="005E0E26" w:rsidRPr="00373D87">
              <w:rPr>
                <w:rFonts w:ascii="Times New Roman" w:hAnsi="Times New Roman" w:cs="Times New Roman"/>
              </w:rPr>
              <w:t>дится не реже одного раза в год (декабрь)</w:t>
            </w:r>
            <w:r w:rsidR="00D13AB1" w:rsidRPr="00373D87">
              <w:rPr>
                <w:rFonts w:ascii="Times New Roman" w:hAnsi="Times New Roman" w:cs="Times New Roman"/>
              </w:rPr>
              <w:t>.</w:t>
            </w:r>
            <w:r w:rsidR="00485799" w:rsidRPr="00373D8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63850" w:rsidRPr="00373D87" w:rsidRDefault="00485799" w:rsidP="00A56428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  <w:bCs/>
              </w:rPr>
              <w:t>Приказ от 28.05.2021 г. № 01-24-163.  Утвержден список Аффилированных лиц в</w:t>
            </w:r>
            <w:r w:rsidR="0085572C" w:rsidRPr="00373D87">
              <w:rPr>
                <w:rFonts w:ascii="Times New Roman" w:hAnsi="Times New Roman" w:cs="Times New Roman"/>
                <w:bCs/>
              </w:rPr>
              <w:t xml:space="preserve"> новой редакции Приказ 01-24-39/1 от 24.07.2023</w:t>
            </w:r>
            <w:r w:rsidR="0060023F" w:rsidRPr="00373D87">
              <w:rPr>
                <w:rFonts w:ascii="Times New Roman" w:hAnsi="Times New Roman" w:cs="Times New Roman"/>
              </w:rPr>
              <w:t xml:space="preserve"> .</w:t>
            </w:r>
          </w:p>
          <w:p w:rsidR="00AE1DFF" w:rsidRPr="00373D87" w:rsidRDefault="0060023F" w:rsidP="00A56428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 В ГБУ "КЦСОН" проведено заседание Комиссии по профилактике коррупционных и иных правонаруш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ний</w:t>
            </w:r>
            <w:r w:rsidR="0006671C" w:rsidRPr="00373D87">
              <w:rPr>
                <w:rFonts w:ascii="Times New Roman" w:hAnsi="Times New Roman" w:cs="Times New Roman"/>
              </w:rPr>
              <w:t xml:space="preserve">. Протокол от </w:t>
            </w:r>
            <w:r w:rsidR="00163850" w:rsidRPr="00373D87">
              <w:rPr>
                <w:rFonts w:ascii="Times New Roman" w:hAnsi="Times New Roman" w:cs="Times New Roman"/>
              </w:rPr>
              <w:t>15.01.2024 № 67</w:t>
            </w:r>
            <w:r w:rsidR="0006671C" w:rsidRPr="00373D87">
              <w:rPr>
                <w:rFonts w:ascii="Times New Roman" w:hAnsi="Times New Roman" w:cs="Times New Roman"/>
              </w:rPr>
              <w:t xml:space="preserve">, </w:t>
            </w:r>
          </w:p>
          <w:p w:rsidR="006264E0" w:rsidRPr="00373D87" w:rsidRDefault="00A56428" w:rsidP="006264E0">
            <w:pPr>
              <w:rPr>
                <w:rFonts w:ascii="Times New Roman" w:hAnsi="Times New Roman" w:cs="Times New Roman"/>
                <w:bCs/>
              </w:rPr>
            </w:pPr>
            <w:r w:rsidRPr="00373D87">
              <w:rPr>
                <w:rFonts w:ascii="Times New Roman" w:hAnsi="Times New Roman" w:cs="Times New Roman"/>
              </w:rPr>
              <w:t>Проведена оценка коррупционных рисков</w:t>
            </w:r>
            <w:r w:rsidR="005E0E26" w:rsidRPr="00373D87">
              <w:rPr>
                <w:rFonts w:ascii="Times New Roman" w:hAnsi="Times New Roman" w:cs="Times New Roman"/>
              </w:rPr>
              <w:t xml:space="preserve"> </w:t>
            </w:r>
            <w:r w:rsidR="005A28B9" w:rsidRPr="00373D87">
              <w:rPr>
                <w:rFonts w:ascii="Times New Roman" w:hAnsi="Times New Roman" w:cs="Times New Roman"/>
              </w:rPr>
              <w:t xml:space="preserve">Протокол № </w:t>
            </w:r>
            <w:r w:rsidR="00163850" w:rsidRPr="00373D87">
              <w:rPr>
                <w:rFonts w:ascii="Times New Roman" w:hAnsi="Times New Roman" w:cs="Times New Roman"/>
              </w:rPr>
              <w:t xml:space="preserve">68 </w:t>
            </w:r>
            <w:r w:rsidR="005A28B9" w:rsidRPr="00373D87">
              <w:rPr>
                <w:rFonts w:ascii="Times New Roman" w:hAnsi="Times New Roman" w:cs="Times New Roman"/>
              </w:rPr>
              <w:t xml:space="preserve">от </w:t>
            </w:r>
            <w:r w:rsidR="00163850" w:rsidRPr="00373D87">
              <w:rPr>
                <w:rFonts w:ascii="Times New Roman" w:hAnsi="Times New Roman" w:cs="Times New Roman"/>
              </w:rPr>
              <w:t>01.04.2024</w:t>
            </w:r>
            <w:r w:rsidR="0006671C" w:rsidRPr="00373D87">
              <w:rPr>
                <w:rFonts w:ascii="Times New Roman" w:hAnsi="Times New Roman" w:cs="Times New Roman"/>
              </w:rPr>
              <w:t xml:space="preserve"> г.,</w:t>
            </w:r>
            <w:r w:rsidR="005A28B9" w:rsidRPr="00373D87">
              <w:rPr>
                <w:rFonts w:ascii="Times New Roman" w:hAnsi="Times New Roman" w:cs="Times New Roman"/>
              </w:rPr>
              <w:t xml:space="preserve"> Издан и утвержден приказ </w:t>
            </w:r>
            <w:r w:rsidR="006264E0" w:rsidRPr="00373D87">
              <w:rPr>
                <w:rFonts w:ascii="Times New Roman" w:hAnsi="Times New Roman" w:cs="Times New Roman"/>
                <w:color w:val="000000" w:themeColor="text1"/>
              </w:rPr>
              <w:t xml:space="preserve"> от 18.04.2023 г. № 01-24-23 «Об утверждении Антико</w:t>
            </w:r>
            <w:r w:rsidR="006264E0" w:rsidRPr="00373D87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6264E0" w:rsidRPr="00373D87">
              <w:rPr>
                <w:rFonts w:ascii="Times New Roman" w:hAnsi="Times New Roman" w:cs="Times New Roman"/>
                <w:color w:val="000000" w:themeColor="text1"/>
              </w:rPr>
              <w:lastRenderedPageBreak/>
              <w:t>рупционной политики в новой редакции»</w:t>
            </w:r>
            <w:r w:rsidR="0006671C" w:rsidRPr="00373D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56428" w:rsidRPr="00373D87" w:rsidRDefault="00A56428" w:rsidP="00A56428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 В ГБУ "КЦСОН" разработана и утверждена карта коррупционных рисков с указанием перечня дол</w:t>
            </w:r>
            <w:r w:rsidRPr="00373D87">
              <w:rPr>
                <w:rFonts w:ascii="Times New Roman" w:hAnsi="Times New Roman" w:cs="Times New Roman"/>
              </w:rPr>
              <w:t>ж</w:t>
            </w:r>
            <w:r w:rsidRPr="00373D87">
              <w:rPr>
                <w:rFonts w:ascii="Times New Roman" w:hAnsi="Times New Roman" w:cs="Times New Roman"/>
              </w:rPr>
              <w:t>ностей, наиболее подверженных таким рискам, а также разработан комплекс мероприятий, напра</w:t>
            </w:r>
            <w:r w:rsidRPr="00373D87">
              <w:rPr>
                <w:rFonts w:ascii="Times New Roman" w:hAnsi="Times New Roman" w:cs="Times New Roman"/>
              </w:rPr>
              <w:t>в</w:t>
            </w:r>
            <w:r w:rsidRPr="00373D87">
              <w:rPr>
                <w:rFonts w:ascii="Times New Roman" w:hAnsi="Times New Roman" w:cs="Times New Roman"/>
              </w:rPr>
              <w:t>ленных на профилактику коррупционных и иных правонарушений.</w:t>
            </w:r>
          </w:p>
          <w:p w:rsidR="008171A7" w:rsidRPr="00373D87" w:rsidRDefault="00A56428" w:rsidP="008171A7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Заседания Комиссия по профилактике коррупции и иных правонарушений по вопросам предупреждения коррупции и других правонарушений, в целях н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терпимого отношения к коррупции и антикоррупц</w:t>
            </w:r>
            <w:r w:rsidRPr="00373D87">
              <w:rPr>
                <w:rFonts w:ascii="Times New Roman" w:hAnsi="Times New Roman" w:cs="Times New Roman"/>
              </w:rPr>
              <w:t>и</w:t>
            </w:r>
            <w:r w:rsidRPr="00373D87">
              <w:rPr>
                <w:rFonts w:ascii="Times New Roman" w:hAnsi="Times New Roman" w:cs="Times New Roman"/>
              </w:rPr>
              <w:t>онных стандартов с работниками ГБУ "КЦСОН" проводятся на регулярной основе. Протокол подв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дения итогов работы по профилактике коррупцио</w:t>
            </w:r>
            <w:r w:rsidRPr="00373D87">
              <w:rPr>
                <w:rFonts w:ascii="Times New Roman" w:hAnsi="Times New Roman" w:cs="Times New Roman"/>
              </w:rPr>
              <w:t>н</w:t>
            </w:r>
            <w:r w:rsidRPr="00373D87">
              <w:rPr>
                <w:rFonts w:ascii="Times New Roman" w:hAnsi="Times New Roman" w:cs="Times New Roman"/>
              </w:rPr>
              <w:t xml:space="preserve">ных и иных правонарушений за </w:t>
            </w:r>
            <w:r w:rsidR="006D6B77" w:rsidRPr="00373D87">
              <w:rPr>
                <w:rFonts w:ascii="Times New Roman" w:hAnsi="Times New Roman" w:cs="Times New Roman"/>
              </w:rPr>
              <w:t xml:space="preserve">первое полугодие </w:t>
            </w:r>
            <w:r w:rsidR="00742528" w:rsidRPr="00373D87">
              <w:rPr>
                <w:rFonts w:ascii="Times New Roman" w:hAnsi="Times New Roman" w:cs="Times New Roman"/>
              </w:rPr>
              <w:t>20</w:t>
            </w:r>
            <w:r w:rsidR="009C14B8" w:rsidRPr="00373D87">
              <w:rPr>
                <w:rFonts w:ascii="Times New Roman" w:hAnsi="Times New Roman" w:cs="Times New Roman"/>
              </w:rPr>
              <w:t>2</w:t>
            </w:r>
            <w:r w:rsidR="00FC6957" w:rsidRPr="00373D87">
              <w:rPr>
                <w:rFonts w:ascii="Times New Roman" w:hAnsi="Times New Roman" w:cs="Times New Roman"/>
              </w:rPr>
              <w:t>4</w:t>
            </w:r>
            <w:r w:rsidR="00742528" w:rsidRPr="00373D87">
              <w:rPr>
                <w:rFonts w:ascii="Times New Roman" w:hAnsi="Times New Roman" w:cs="Times New Roman"/>
              </w:rPr>
              <w:t xml:space="preserve"> год</w:t>
            </w:r>
            <w:r w:rsidR="006D6B77"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 xml:space="preserve"> от </w:t>
            </w:r>
            <w:r w:rsidR="00FC6957" w:rsidRPr="00373D87">
              <w:rPr>
                <w:rFonts w:ascii="Times New Roman" w:hAnsi="Times New Roman" w:cs="Times New Roman"/>
              </w:rPr>
              <w:t>14.05.2024</w:t>
            </w:r>
            <w:r w:rsidRPr="00373D87">
              <w:rPr>
                <w:rFonts w:ascii="Times New Roman" w:hAnsi="Times New Roman" w:cs="Times New Roman"/>
              </w:rPr>
              <w:t xml:space="preserve"> № </w:t>
            </w:r>
            <w:r w:rsidR="008171A7" w:rsidRPr="00373D87">
              <w:rPr>
                <w:rFonts w:ascii="Times New Roman" w:hAnsi="Times New Roman" w:cs="Times New Roman"/>
              </w:rPr>
              <w:t>6</w:t>
            </w:r>
            <w:r w:rsidR="00FC6957" w:rsidRPr="00373D87">
              <w:rPr>
                <w:rFonts w:ascii="Times New Roman" w:hAnsi="Times New Roman" w:cs="Times New Roman"/>
              </w:rPr>
              <w:t>9.</w:t>
            </w:r>
            <w:r w:rsidR="0006671C" w:rsidRPr="00373D87">
              <w:rPr>
                <w:rFonts w:ascii="Times New Roman" w:hAnsi="Times New Roman" w:cs="Times New Roman"/>
              </w:rPr>
              <w:t xml:space="preserve"> </w:t>
            </w:r>
            <w:r w:rsidR="00B07F96" w:rsidRPr="00373D87">
              <w:rPr>
                <w:rFonts w:ascii="Times New Roman" w:hAnsi="Times New Roman" w:cs="Times New Roman"/>
              </w:rPr>
              <w:t>Протокол рассмотр</w:t>
            </w:r>
            <w:r w:rsidR="00B07F96" w:rsidRPr="00373D87">
              <w:rPr>
                <w:rFonts w:ascii="Times New Roman" w:hAnsi="Times New Roman" w:cs="Times New Roman"/>
              </w:rPr>
              <w:t>е</w:t>
            </w:r>
            <w:r w:rsidR="00B07F96" w:rsidRPr="00373D87">
              <w:rPr>
                <w:rFonts w:ascii="Times New Roman" w:hAnsi="Times New Roman" w:cs="Times New Roman"/>
              </w:rPr>
              <w:t>ния вопроса о наличии (отсутствии) конфликта и</w:t>
            </w:r>
            <w:r w:rsidR="00B07F96" w:rsidRPr="00373D87">
              <w:rPr>
                <w:rFonts w:ascii="Times New Roman" w:hAnsi="Times New Roman" w:cs="Times New Roman"/>
              </w:rPr>
              <w:t>н</w:t>
            </w:r>
            <w:r w:rsidR="00B07F96" w:rsidRPr="00373D87">
              <w:rPr>
                <w:rFonts w:ascii="Times New Roman" w:hAnsi="Times New Roman" w:cs="Times New Roman"/>
              </w:rPr>
              <w:t>тересов, среди работников ГБУ «КЦСОН» в ходе выполнения ими трудовых обязанностей, а также изучение и анализ деклараций о конфликте интер</w:t>
            </w:r>
            <w:r w:rsidR="00B07F96" w:rsidRPr="00373D87">
              <w:rPr>
                <w:rFonts w:ascii="Times New Roman" w:hAnsi="Times New Roman" w:cs="Times New Roman"/>
              </w:rPr>
              <w:t>е</w:t>
            </w:r>
            <w:r w:rsidR="00B07F96" w:rsidRPr="00373D87">
              <w:rPr>
                <w:rFonts w:ascii="Times New Roman" w:hAnsi="Times New Roman" w:cs="Times New Roman"/>
              </w:rPr>
              <w:t>сов, предоставленных работниками ГБУ «КЦСОН»</w:t>
            </w:r>
            <w:r w:rsidR="004624EB" w:rsidRPr="00373D87">
              <w:rPr>
                <w:rFonts w:ascii="Times New Roman" w:hAnsi="Times New Roman" w:cs="Times New Roman"/>
              </w:rPr>
              <w:t xml:space="preserve"> </w:t>
            </w:r>
            <w:r w:rsidR="006D6B77" w:rsidRPr="00373D87">
              <w:rPr>
                <w:rFonts w:ascii="Times New Roman" w:hAnsi="Times New Roman" w:cs="Times New Roman"/>
              </w:rPr>
              <w:t>за пер</w:t>
            </w:r>
            <w:r w:rsidR="00216337" w:rsidRPr="00373D87">
              <w:rPr>
                <w:rFonts w:ascii="Times New Roman" w:hAnsi="Times New Roman" w:cs="Times New Roman"/>
              </w:rPr>
              <w:t>вое полугодие 202</w:t>
            </w:r>
            <w:r w:rsidR="00FC6957" w:rsidRPr="00373D87">
              <w:rPr>
                <w:rFonts w:ascii="Times New Roman" w:hAnsi="Times New Roman" w:cs="Times New Roman"/>
              </w:rPr>
              <w:t>4</w:t>
            </w:r>
            <w:r w:rsidR="006D6B77" w:rsidRPr="00373D87">
              <w:rPr>
                <w:rFonts w:ascii="Times New Roman" w:hAnsi="Times New Roman" w:cs="Times New Roman"/>
              </w:rPr>
              <w:t xml:space="preserve"> года от </w:t>
            </w:r>
            <w:r w:rsidR="008171A7" w:rsidRPr="00373D87">
              <w:rPr>
                <w:rFonts w:ascii="Times New Roman" w:hAnsi="Times New Roman" w:cs="Times New Roman"/>
              </w:rPr>
              <w:t>20.</w:t>
            </w:r>
            <w:r w:rsidR="00BF6CC5" w:rsidRPr="00373D87">
              <w:rPr>
                <w:rFonts w:ascii="Times New Roman" w:hAnsi="Times New Roman" w:cs="Times New Roman"/>
              </w:rPr>
              <w:t>0</w:t>
            </w:r>
            <w:r w:rsidR="00FC6957" w:rsidRPr="00373D87">
              <w:rPr>
                <w:rFonts w:ascii="Times New Roman" w:hAnsi="Times New Roman" w:cs="Times New Roman"/>
              </w:rPr>
              <w:t>3.2024</w:t>
            </w:r>
            <w:r w:rsidR="006D6B77" w:rsidRPr="00373D87">
              <w:rPr>
                <w:rFonts w:ascii="Times New Roman" w:hAnsi="Times New Roman" w:cs="Times New Roman"/>
              </w:rPr>
              <w:t xml:space="preserve"> </w:t>
            </w:r>
            <w:r w:rsidR="008145E2" w:rsidRPr="00373D87">
              <w:rPr>
                <w:rFonts w:ascii="Times New Roman" w:hAnsi="Times New Roman" w:cs="Times New Roman"/>
              </w:rPr>
              <w:t xml:space="preserve"> №</w:t>
            </w:r>
            <w:r w:rsidR="00FC6957" w:rsidRPr="00373D87">
              <w:rPr>
                <w:rFonts w:ascii="Times New Roman" w:hAnsi="Times New Roman" w:cs="Times New Roman"/>
              </w:rPr>
              <w:t xml:space="preserve"> 71</w:t>
            </w:r>
            <w:r w:rsidR="0006671C" w:rsidRPr="00373D8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4624EB" w:rsidRPr="00373D87">
              <w:rPr>
                <w:rFonts w:ascii="Times New Roman" w:hAnsi="Times New Roman" w:cs="Times New Roman"/>
              </w:rPr>
              <w:t>Протокол рассмотрения вопроса о соблюдении Д</w:t>
            </w:r>
            <w:r w:rsidR="004624EB" w:rsidRPr="00373D87">
              <w:rPr>
                <w:rFonts w:ascii="Times New Roman" w:hAnsi="Times New Roman" w:cs="Times New Roman"/>
              </w:rPr>
              <w:t>и</w:t>
            </w:r>
            <w:r w:rsidR="004624EB" w:rsidRPr="00373D87">
              <w:rPr>
                <w:rFonts w:ascii="Times New Roman" w:hAnsi="Times New Roman" w:cs="Times New Roman"/>
              </w:rPr>
              <w:t xml:space="preserve">ректором и работниками ГБУ «КЦСОН» запретов, </w:t>
            </w:r>
            <w:r w:rsidR="0058105E" w:rsidRPr="00373D87">
              <w:rPr>
                <w:rFonts w:ascii="Times New Roman" w:hAnsi="Times New Roman" w:cs="Times New Roman"/>
              </w:rPr>
              <w:t>ограничений</w:t>
            </w:r>
            <w:r w:rsidR="004624EB" w:rsidRPr="00373D87">
              <w:rPr>
                <w:rFonts w:ascii="Times New Roman" w:hAnsi="Times New Roman" w:cs="Times New Roman"/>
              </w:rPr>
              <w:t xml:space="preserve"> и требований, установленных в целях противодействия коррупции, в том числе касающи</w:t>
            </w:r>
            <w:r w:rsidR="004624EB" w:rsidRPr="00373D87">
              <w:rPr>
                <w:rFonts w:ascii="Times New Roman" w:hAnsi="Times New Roman" w:cs="Times New Roman"/>
              </w:rPr>
              <w:t>х</w:t>
            </w:r>
            <w:r w:rsidR="004624EB" w:rsidRPr="00373D87">
              <w:rPr>
                <w:rFonts w:ascii="Times New Roman" w:hAnsi="Times New Roman" w:cs="Times New Roman"/>
              </w:rPr>
              <w:t>ся получения подарков отдельными категориями лиц, выполнения иной оплачиваемой работы, об</w:t>
            </w:r>
            <w:r w:rsidR="004624EB" w:rsidRPr="00373D87">
              <w:rPr>
                <w:rFonts w:ascii="Times New Roman" w:hAnsi="Times New Roman" w:cs="Times New Roman"/>
              </w:rPr>
              <w:t>я</w:t>
            </w:r>
            <w:r w:rsidR="004624EB" w:rsidRPr="00373D87">
              <w:rPr>
                <w:rFonts w:ascii="Times New Roman" w:hAnsi="Times New Roman" w:cs="Times New Roman"/>
              </w:rPr>
              <w:t>занности уведомлять об обращениях в целях склон</w:t>
            </w:r>
            <w:r w:rsidR="004624EB" w:rsidRPr="00373D87">
              <w:rPr>
                <w:rFonts w:ascii="Times New Roman" w:hAnsi="Times New Roman" w:cs="Times New Roman"/>
              </w:rPr>
              <w:t>е</w:t>
            </w:r>
            <w:r w:rsidR="004624EB" w:rsidRPr="00373D87">
              <w:rPr>
                <w:rFonts w:ascii="Times New Roman" w:hAnsi="Times New Roman" w:cs="Times New Roman"/>
              </w:rPr>
              <w:t xml:space="preserve">ния к совершению коррупционных правонарушений </w:t>
            </w:r>
            <w:r w:rsidR="00BF6CC5" w:rsidRPr="00373D87">
              <w:rPr>
                <w:rFonts w:ascii="Times New Roman" w:hAnsi="Times New Roman" w:cs="Times New Roman"/>
              </w:rPr>
              <w:t>за первое полугодие 202</w:t>
            </w:r>
            <w:r w:rsidR="00FC6957" w:rsidRPr="00373D87">
              <w:rPr>
                <w:rFonts w:ascii="Times New Roman" w:hAnsi="Times New Roman" w:cs="Times New Roman"/>
              </w:rPr>
              <w:t xml:space="preserve">4 </w:t>
            </w:r>
            <w:r w:rsidR="006D6B77" w:rsidRPr="00373D87">
              <w:rPr>
                <w:rFonts w:ascii="Times New Roman" w:hAnsi="Times New Roman" w:cs="Times New Roman"/>
              </w:rPr>
              <w:t xml:space="preserve">года от </w:t>
            </w:r>
            <w:r w:rsidR="008171A7" w:rsidRPr="00373D87">
              <w:rPr>
                <w:rFonts w:ascii="Times New Roman" w:hAnsi="Times New Roman" w:cs="Times New Roman"/>
              </w:rPr>
              <w:t>1</w:t>
            </w:r>
            <w:r w:rsidR="00FC6957" w:rsidRPr="00373D87">
              <w:rPr>
                <w:rFonts w:ascii="Times New Roman" w:hAnsi="Times New Roman" w:cs="Times New Roman"/>
              </w:rPr>
              <w:t>0</w:t>
            </w:r>
            <w:r w:rsidR="00645C18" w:rsidRPr="00373D87">
              <w:rPr>
                <w:rFonts w:ascii="Times New Roman" w:hAnsi="Times New Roman" w:cs="Times New Roman"/>
              </w:rPr>
              <w:t>.06.2024</w:t>
            </w:r>
            <w:r w:rsidR="008171A7" w:rsidRPr="00373D87">
              <w:rPr>
                <w:rFonts w:ascii="Times New Roman" w:hAnsi="Times New Roman" w:cs="Times New Roman"/>
              </w:rPr>
              <w:t xml:space="preserve"> № </w:t>
            </w:r>
            <w:r w:rsidR="008145E2" w:rsidRPr="00373D87">
              <w:rPr>
                <w:rFonts w:ascii="Times New Roman" w:hAnsi="Times New Roman" w:cs="Times New Roman"/>
              </w:rPr>
              <w:t xml:space="preserve"> </w:t>
            </w:r>
            <w:r w:rsidR="00FC6957" w:rsidRPr="00373D87">
              <w:rPr>
                <w:rFonts w:ascii="Times New Roman" w:hAnsi="Times New Roman" w:cs="Times New Roman"/>
              </w:rPr>
              <w:t>70</w:t>
            </w:r>
            <w:r w:rsidR="008171A7" w:rsidRPr="00373D87">
              <w:rPr>
                <w:rFonts w:ascii="Times New Roman" w:hAnsi="Times New Roman" w:cs="Times New Roman"/>
              </w:rPr>
              <w:t>.</w:t>
            </w:r>
            <w:r w:rsidR="0006671C" w:rsidRPr="00373D87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AA2E8C" w:rsidRPr="00373D87" w:rsidRDefault="003C3CD5" w:rsidP="00AB18C1">
            <w:pPr>
              <w:rPr>
                <w:rFonts w:ascii="Times New Roman" w:hAnsi="Times New Roman" w:cs="Times New Roman"/>
                <w:color w:val="C00000"/>
              </w:rPr>
            </w:pPr>
            <w:proofErr w:type="gramStart"/>
            <w:r w:rsidRPr="00373D87">
              <w:rPr>
                <w:rFonts w:ascii="Times New Roman" w:hAnsi="Times New Roman" w:cs="Times New Roman"/>
              </w:rPr>
              <w:t>Согласно Положения о</w:t>
            </w:r>
            <w:r w:rsidR="00AA2E8C" w:rsidRPr="00373D87">
              <w:rPr>
                <w:rFonts w:ascii="Times New Roman" w:hAnsi="Times New Roman" w:cs="Times New Roman"/>
              </w:rPr>
              <w:t xml:space="preserve"> ящике для обращения по фактам коррупционной направленности </w:t>
            </w:r>
            <w:r w:rsidR="00F474E1" w:rsidRPr="00373D87">
              <w:rPr>
                <w:rFonts w:ascii="Times New Roman" w:hAnsi="Times New Roman" w:cs="Times New Roman"/>
              </w:rPr>
              <w:t>выемка о</w:t>
            </w:r>
            <w:r w:rsidR="00F474E1" w:rsidRPr="00373D87">
              <w:rPr>
                <w:rFonts w:ascii="Times New Roman" w:hAnsi="Times New Roman" w:cs="Times New Roman"/>
              </w:rPr>
              <w:t>б</w:t>
            </w:r>
            <w:r w:rsidR="00F474E1" w:rsidRPr="00373D87">
              <w:rPr>
                <w:rFonts w:ascii="Times New Roman" w:hAnsi="Times New Roman" w:cs="Times New Roman"/>
              </w:rPr>
              <w:t>ращений из</w:t>
            </w:r>
            <w:r w:rsidR="00AA2E8C" w:rsidRPr="00373D87">
              <w:rPr>
                <w:rFonts w:ascii="Times New Roman" w:hAnsi="Times New Roman" w:cs="Times New Roman"/>
              </w:rPr>
              <w:t xml:space="preserve"> Ящика производится два раза в месяц</w:t>
            </w:r>
            <w:r w:rsidR="00F474E1" w:rsidRPr="00373D87">
              <w:rPr>
                <w:rFonts w:ascii="Times New Roman" w:hAnsi="Times New Roman" w:cs="Times New Roman"/>
              </w:rPr>
              <w:t xml:space="preserve"> </w:t>
            </w:r>
            <w:r w:rsidR="00AA2E8C" w:rsidRPr="00373D87">
              <w:rPr>
                <w:rFonts w:ascii="Times New Roman" w:hAnsi="Times New Roman" w:cs="Times New Roman"/>
              </w:rPr>
              <w:t>(</w:t>
            </w:r>
            <w:r w:rsidR="00374FB5" w:rsidRPr="00373D87">
              <w:rPr>
                <w:rFonts w:ascii="Times New Roman" w:hAnsi="Times New Roman" w:cs="Times New Roman"/>
              </w:rPr>
              <w:t xml:space="preserve">Акт № </w:t>
            </w:r>
            <w:r w:rsidR="00FC6957" w:rsidRPr="00373D87">
              <w:rPr>
                <w:rFonts w:ascii="Times New Roman" w:hAnsi="Times New Roman" w:cs="Times New Roman"/>
              </w:rPr>
              <w:t>70</w:t>
            </w:r>
            <w:r w:rsidR="00374FB5" w:rsidRPr="00373D87">
              <w:rPr>
                <w:rFonts w:ascii="Times New Roman" w:hAnsi="Times New Roman" w:cs="Times New Roman"/>
              </w:rPr>
              <w:t xml:space="preserve"> от </w:t>
            </w:r>
            <w:r w:rsidR="00FC6957" w:rsidRPr="00373D87">
              <w:rPr>
                <w:rFonts w:ascii="Times New Roman" w:hAnsi="Times New Roman" w:cs="Times New Roman"/>
              </w:rPr>
              <w:t>10.01.2024</w:t>
            </w:r>
            <w:r w:rsidR="00505164" w:rsidRPr="00373D87">
              <w:rPr>
                <w:rFonts w:ascii="Times New Roman" w:hAnsi="Times New Roman" w:cs="Times New Roman"/>
              </w:rPr>
              <w:t xml:space="preserve">, Акт № </w:t>
            </w:r>
            <w:r w:rsidR="00FC6957" w:rsidRPr="00373D87">
              <w:rPr>
                <w:rFonts w:ascii="Times New Roman" w:hAnsi="Times New Roman" w:cs="Times New Roman"/>
              </w:rPr>
              <w:t>71</w:t>
            </w:r>
            <w:r w:rsidR="00505164" w:rsidRPr="00373D87">
              <w:rPr>
                <w:rFonts w:ascii="Times New Roman" w:hAnsi="Times New Roman" w:cs="Times New Roman"/>
              </w:rPr>
              <w:t xml:space="preserve"> от </w:t>
            </w:r>
            <w:r w:rsidR="00FC6957" w:rsidRPr="00373D87">
              <w:rPr>
                <w:rFonts w:ascii="Times New Roman" w:hAnsi="Times New Roman" w:cs="Times New Roman"/>
              </w:rPr>
              <w:t>31</w:t>
            </w:r>
            <w:r w:rsidR="008171A7" w:rsidRPr="00373D87">
              <w:rPr>
                <w:rFonts w:ascii="Times New Roman" w:hAnsi="Times New Roman" w:cs="Times New Roman"/>
              </w:rPr>
              <w:t>.01.202</w:t>
            </w:r>
            <w:r w:rsidR="00FC6957" w:rsidRPr="00373D87">
              <w:rPr>
                <w:rFonts w:ascii="Times New Roman" w:hAnsi="Times New Roman" w:cs="Times New Roman"/>
              </w:rPr>
              <w:t>4</w:t>
            </w:r>
            <w:r w:rsidR="00505164" w:rsidRPr="00373D87">
              <w:rPr>
                <w:rFonts w:ascii="Times New Roman" w:hAnsi="Times New Roman" w:cs="Times New Roman"/>
              </w:rPr>
              <w:t>,</w:t>
            </w:r>
            <w:r w:rsidR="00374FB5" w:rsidRPr="00373D87">
              <w:rPr>
                <w:rFonts w:ascii="Times New Roman" w:hAnsi="Times New Roman" w:cs="Times New Roman"/>
              </w:rPr>
              <w:t xml:space="preserve"> Акт № </w:t>
            </w:r>
            <w:r w:rsidR="00FC6957" w:rsidRPr="00373D87">
              <w:rPr>
                <w:rFonts w:ascii="Times New Roman" w:hAnsi="Times New Roman" w:cs="Times New Roman"/>
              </w:rPr>
              <w:t>72</w:t>
            </w:r>
            <w:r w:rsidR="00374FB5" w:rsidRPr="00373D87">
              <w:rPr>
                <w:rFonts w:ascii="Times New Roman" w:hAnsi="Times New Roman" w:cs="Times New Roman"/>
              </w:rPr>
              <w:t xml:space="preserve"> от </w:t>
            </w:r>
            <w:r w:rsidR="008171A7" w:rsidRPr="00373D87">
              <w:rPr>
                <w:rFonts w:ascii="Times New Roman" w:hAnsi="Times New Roman" w:cs="Times New Roman"/>
              </w:rPr>
              <w:t>0</w:t>
            </w:r>
            <w:r w:rsidR="00FC6957" w:rsidRPr="00373D87">
              <w:rPr>
                <w:rFonts w:ascii="Times New Roman" w:hAnsi="Times New Roman" w:cs="Times New Roman"/>
              </w:rPr>
              <w:t>5.02.2024</w:t>
            </w:r>
            <w:r w:rsidR="00374FB5" w:rsidRPr="00373D87">
              <w:rPr>
                <w:rFonts w:ascii="Times New Roman" w:hAnsi="Times New Roman" w:cs="Times New Roman"/>
              </w:rPr>
              <w:t xml:space="preserve">, Акт № </w:t>
            </w:r>
            <w:r w:rsidR="00FC6957" w:rsidRPr="00373D87">
              <w:rPr>
                <w:rFonts w:ascii="Times New Roman" w:hAnsi="Times New Roman" w:cs="Times New Roman"/>
              </w:rPr>
              <w:t>73</w:t>
            </w:r>
            <w:r w:rsidR="00374FB5" w:rsidRPr="00373D87">
              <w:rPr>
                <w:rFonts w:ascii="Times New Roman" w:hAnsi="Times New Roman" w:cs="Times New Roman"/>
              </w:rPr>
              <w:t xml:space="preserve"> от </w:t>
            </w:r>
            <w:r w:rsidR="00FC6957" w:rsidRPr="00373D87">
              <w:rPr>
                <w:rFonts w:ascii="Times New Roman" w:hAnsi="Times New Roman" w:cs="Times New Roman"/>
              </w:rPr>
              <w:t>26.02.2024</w:t>
            </w:r>
            <w:r w:rsidR="00374FB5" w:rsidRPr="00373D87">
              <w:rPr>
                <w:rFonts w:ascii="Times New Roman" w:hAnsi="Times New Roman" w:cs="Times New Roman"/>
              </w:rPr>
              <w:t>, Акт №</w:t>
            </w:r>
            <w:r w:rsidR="00FC6957" w:rsidRPr="00373D87">
              <w:rPr>
                <w:rFonts w:ascii="Times New Roman" w:hAnsi="Times New Roman" w:cs="Times New Roman"/>
              </w:rPr>
              <w:t xml:space="preserve"> 74</w:t>
            </w:r>
            <w:r w:rsidR="00374FB5" w:rsidRPr="00373D87">
              <w:rPr>
                <w:rFonts w:ascii="Times New Roman" w:hAnsi="Times New Roman" w:cs="Times New Roman"/>
              </w:rPr>
              <w:t xml:space="preserve"> от </w:t>
            </w:r>
            <w:r w:rsidR="00FC6957" w:rsidRPr="00373D87">
              <w:rPr>
                <w:rFonts w:ascii="Times New Roman" w:hAnsi="Times New Roman" w:cs="Times New Roman"/>
              </w:rPr>
              <w:t>05.03.2024</w:t>
            </w:r>
            <w:r w:rsidR="00374FB5" w:rsidRPr="00373D87">
              <w:rPr>
                <w:rFonts w:ascii="Times New Roman" w:hAnsi="Times New Roman" w:cs="Times New Roman"/>
              </w:rPr>
              <w:t xml:space="preserve">, Акт </w:t>
            </w:r>
            <w:r w:rsidR="00FC6957" w:rsidRPr="00373D87">
              <w:rPr>
                <w:rFonts w:ascii="Times New Roman" w:hAnsi="Times New Roman" w:cs="Times New Roman"/>
              </w:rPr>
              <w:t xml:space="preserve"> 75</w:t>
            </w:r>
            <w:r w:rsidR="00374FB5" w:rsidRPr="00373D87">
              <w:rPr>
                <w:rFonts w:ascii="Times New Roman" w:hAnsi="Times New Roman" w:cs="Times New Roman"/>
              </w:rPr>
              <w:t xml:space="preserve"> от </w:t>
            </w:r>
            <w:r w:rsidR="00FC6957" w:rsidRPr="00373D87">
              <w:rPr>
                <w:rFonts w:ascii="Times New Roman" w:hAnsi="Times New Roman" w:cs="Times New Roman"/>
              </w:rPr>
              <w:t xml:space="preserve"> 25.03.2024</w:t>
            </w:r>
            <w:r w:rsidR="00374FB5" w:rsidRPr="00373D87">
              <w:rPr>
                <w:rFonts w:ascii="Times New Roman" w:hAnsi="Times New Roman" w:cs="Times New Roman"/>
              </w:rPr>
              <w:t xml:space="preserve">, Акт № </w:t>
            </w:r>
            <w:r w:rsidR="00FC6957" w:rsidRPr="00373D87">
              <w:rPr>
                <w:rFonts w:ascii="Times New Roman" w:hAnsi="Times New Roman" w:cs="Times New Roman"/>
              </w:rPr>
              <w:t>76</w:t>
            </w:r>
            <w:r w:rsidR="00374FB5" w:rsidRPr="00373D87">
              <w:rPr>
                <w:rFonts w:ascii="Times New Roman" w:hAnsi="Times New Roman" w:cs="Times New Roman"/>
              </w:rPr>
              <w:t xml:space="preserve"> от</w:t>
            </w:r>
            <w:r w:rsidR="00FC6957" w:rsidRPr="00373D87">
              <w:rPr>
                <w:rFonts w:ascii="Times New Roman" w:hAnsi="Times New Roman" w:cs="Times New Roman"/>
              </w:rPr>
              <w:t xml:space="preserve"> 05.04.2024, </w:t>
            </w:r>
            <w:r w:rsidR="00374FB5" w:rsidRPr="00373D87">
              <w:rPr>
                <w:rFonts w:ascii="Times New Roman" w:hAnsi="Times New Roman" w:cs="Times New Roman"/>
              </w:rPr>
              <w:t xml:space="preserve">, Акт № </w:t>
            </w:r>
            <w:r w:rsidR="00E27EC0" w:rsidRPr="00373D87">
              <w:rPr>
                <w:rFonts w:ascii="Times New Roman" w:hAnsi="Times New Roman" w:cs="Times New Roman"/>
              </w:rPr>
              <w:t>77</w:t>
            </w:r>
            <w:r w:rsidR="00374FB5" w:rsidRPr="00373D87">
              <w:rPr>
                <w:rFonts w:ascii="Times New Roman" w:hAnsi="Times New Roman" w:cs="Times New Roman"/>
              </w:rPr>
              <w:t xml:space="preserve"> от </w:t>
            </w:r>
            <w:r w:rsidR="00E27EC0" w:rsidRPr="00373D87">
              <w:rPr>
                <w:rFonts w:ascii="Times New Roman" w:hAnsi="Times New Roman" w:cs="Times New Roman"/>
              </w:rPr>
              <w:t>26.04.2024</w:t>
            </w:r>
            <w:r w:rsidR="00374FB5" w:rsidRPr="00373D87">
              <w:rPr>
                <w:rFonts w:ascii="Times New Roman" w:hAnsi="Times New Roman" w:cs="Times New Roman"/>
              </w:rPr>
              <w:t>, Акт №</w:t>
            </w:r>
            <w:r w:rsidR="00E27EC0" w:rsidRPr="00373D87">
              <w:rPr>
                <w:rFonts w:ascii="Times New Roman" w:hAnsi="Times New Roman" w:cs="Times New Roman"/>
              </w:rPr>
              <w:t>78 от 06.05.2024,</w:t>
            </w:r>
            <w:r w:rsidR="00374FB5" w:rsidRPr="00373D87">
              <w:rPr>
                <w:rFonts w:ascii="Times New Roman" w:hAnsi="Times New Roman" w:cs="Times New Roman"/>
              </w:rPr>
              <w:t xml:space="preserve"> Акт №</w:t>
            </w:r>
            <w:r w:rsidR="00E27EC0" w:rsidRPr="00373D87">
              <w:rPr>
                <w:rFonts w:ascii="Times New Roman" w:hAnsi="Times New Roman" w:cs="Times New Roman"/>
              </w:rPr>
              <w:t>79 от 27.05.2024</w:t>
            </w:r>
            <w:r w:rsidR="00374FB5" w:rsidRPr="00373D87">
              <w:rPr>
                <w:rFonts w:ascii="Times New Roman" w:hAnsi="Times New Roman" w:cs="Times New Roman"/>
              </w:rPr>
              <w:t>, Акт</w:t>
            </w:r>
            <w:proofErr w:type="gramEnd"/>
            <w:r w:rsidR="00374FB5" w:rsidRPr="00373D87">
              <w:rPr>
                <w:rFonts w:ascii="Times New Roman" w:hAnsi="Times New Roman" w:cs="Times New Roman"/>
              </w:rPr>
              <w:t xml:space="preserve"> № </w:t>
            </w:r>
            <w:r w:rsidR="00E27EC0" w:rsidRPr="00373D87">
              <w:rPr>
                <w:rFonts w:ascii="Times New Roman" w:hAnsi="Times New Roman" w:cs="Times New Roman"/>
              </w:rPr>
              <w:t>80</w:t>
            </w:r>
            <w:r w:rsidR="00374FB5" w:rsidRPr="00373D87">
              <w:rPr>
                <w:rFonts w:ascii="Times New Roman" w:hAnsi="Times New Roman" w:cs="Times New Roman"/>
              </w:rPr>
              <w:t xml:space="preserve"> от </w:t>
            </w:r>
            <w:r w:rsidR="00E27EC0" w:rsidRPr="00373D87">
              <w:rPr>
                <w:rFonts w:ascii="Times New Roman" w:hAnsi="Times New Roman" w:cs="Times New Roman"/>
              </w:rPr>
              <w:t xml:space="preserve"> 05.06.2024, Акт № 81</w:t>
            </w:r>
            <w:r w:rsidR="00AC3BE3" w:rsidRPr="00373D87">
              <w:rPr>
                <w:rFonts w:ascii="Times New Roman" w:hAnsi="Times New Roman" w:cs="Times New Roman"/>
              </w:rPr>
              <w:t xml:space="preserve"> от 20.06.2024</w:t>
            </w:r>
            <w:r w:rsidR="00645C18" w:rsidRPr="00373D87">
              <w:rPr>
                <w:rFonts w:ascii="Times New Roman" w:hAnsi="Times New Roman" w:cs="Times New Roman"/>
              </w:rPr>
              <w:t xml:space="preserve">. </w:t>
            </w:r>
            <w:r w:rsidR="00460521" w:rsidRPr="00373D87">
              <w:rPr>
                <w:rFonts w:ascii="Times New Roman" w:hAnsi="Times New Roman" w:cs="Times New Roman"/>
              </w:rPr>
              <w:t>Вывод: за ук</w:t>
            </w:r>
            <w:r w:rsidR="00460521" w:rsidRPr="00373D87">
              <w:rPr>
                <w:rFonts w:ascii="Times New Roman" w:hAnsi="Times New Roman" w:cs="Times New Roman"/>
              </w:rPr>
              <w:t>а</w:t>
            </w:r>
            <w:r w:rsidR="00460521" w:rsidRPr="00373D87">
              <w:rPr>
                <w:rFonts w:ascii="Times New Roman" w:hAnsi="Times New Roman" w:cs="Times New Roman"/>
              </w:rPr>
              <w:t>занный период времени уведомлений не поступало</w:t>
            </w:r>
            <w:proofErr w:type="gramStart"/>
            <w:r w:rsidR="00F474E1" w:rsidRPr="00373D87">
              <w:rPr>
                <w:rFonts w:ascii="Times New Roman" w:hAnsi="Times New Roman" w:cs="Times New Roman"/>
              </w:rPr>
              <w:t xml:space="preserve"> </w:t>
            </w:r>
            <w:r w:rsidR="00AA2E8C" w:rsidRPr="00373D87">
              <w:rPr>
                <w:rFonts w:ascii="Times New Roman" w:hAnsi="Times New Roman" w:cs="Times New Roman"/>
              </w:rPr>
              <w:t>)</w:t>
            </w:r>
            <w:proofErr w:type="gramEnd"/>
            <w:r w:rsidR="00460521" w:rsidRPr="00373D87">
              <w:rPr>
                <w:rFonts w:ascii="Times New Roman" w:hAnsi="Times New Roman" w:cs="Times New Roman"/>
              </w:rPr>
              <w:t>.</w:t>
            </w:r>
          </w:p>
        </w:tc>
      </w:tr>
      <w:tr w:rsidR="00F86C17" w:rsidRPr="00373D87" w:rsidTr="00216337">
        <w:tc>
          <w:tcPr>
            <w:tcW w:w="696" w:type="dxa"/>
          </w:tcPr>
          <w:p w:rsidR="00F86C17" w:rsidRPr="00373D87" w:rsidRDefault="00F86C17" w:rsidP="006618AA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lastRenderedPageBreak/>
              <w:t>5.9.</w:t>
            </w:r>
          </w:p>
        </w:tc>
        <w:tc>
          <w:tcPr>
            <w:tcW w:w="6642" w:type="dxa"/>
          </w:tcPr>
          <w:p w:rsidR="00F86C17" w:rsidRPr="00373D87" w:rsidRDefault="00EB0575" w:rsidP="00EB0575">
            <w:pPr>
              <w:rPr>
                <w:rFonts w:ascii="Times New Roman" w:hAnsi="Times New Roman" w:cs="Times New Roman"/>
                <w:color w:val="000000"/>
              </w:rPr>
            </w:pPr>
            <w:r w:rsidRPr="00373D87">
              <w:rPr>
                <w:rFonts w:ascii="Times New Roman" w:hAnsi="Times New Roman" w:cs="Times New Roman"/>
                <w:color w:val="000000"/>
              </w:rPr>
              <w:t>Взаимодействие с правоохранительными органами, функцион</w:t>
            </w:r>
            <w:r w:rsidRPr="00373D87">
              <w:rPr>
                <w:rFonts w:ascii="Times New Roman" w:hAnsi="Times New Roman" w:cs="Times New Roman"/>
                <w:color w:val="000000"/>
              </w:rPr>
              <w:t>и</w:t>
            </w:r>
            <w:r w:rsidRPr="00373D87">
              <w:rPr>
                <w:rFonts w:ascii="Times New Roman" w:hAnsi="Times New Roman" w:cs="Times New Roman"/>
                <w:color w:val="000000"/>
              </w:rPr>
              <w:t>рующими на территории города Байконур, по регулированию ко</w:t>
            </w:r>
            <w:r w:rsidRPr="00373D87">
              <w:rPr>
                <w:rFonts w:ascii="Times New Roman" w:hAnsi="Times New Roman" w:cs="Times New Roman"/>
                <w:color w:val="000000"/>
              </w:rPr>
              <w:t>н</w:t>
            </w:r>
            <w:r w:rsidRPr="00373D87">
              <w:rPr>
                <w:rFonts w:ascii="Times New Roman" w:hAnsi="Times New Roman" w:cs="Times New Roman"/>
                <w:color w:val="000000"/>
              </w:rPr>
              <w:t>трактной системы в сфере закупок, в том числе по выявленным в заявках участников закупок товаров, работ, услуг недостоверным сведениям, по сговору участников закупок в целях заключения г</w:t>
            </w:r>
            <w:r w:rsidRPr="00373D87">
              <w:rPr>
                <w:rFonts w:ascii="Times New Roman" w:hAnsi="Times New Roman" w:cs="Times New Roman"/>
                <w:color w:val="000000"/>
              </w:rPr>
              <w:t>о</w:t>
            </w:r>
            <w:r w:rsidRPr="00373D87">
              <w:rPr>
                <w:rFonts w:ascii="Times New Roman" w:hAnsi="Times New Roman" w:cs="Times New Roman"/>
                <w:color w:val="000000"/>
              </w:rPr>
              <w:t>сударственных контрактов, гражданско-правовых договоров по з</w:t>
            </w:r>
            <w:r w:rsidRPr="00373D87">
              <w:rPr>
                <w:rFonts w:ascii="Times New Roman" w:hAnsi="Times New Roman" w:cs="Times New Roman"/>
                <w:color w:val="000000"/>
              </w:rPr>
              <w:t>а</w:t>
            </w:r>
            <w:r w:rsidRPr="00373D87">
              <w:rPr>
                <w:rFonts w:ascii="Times New Roman" w:hAnsi="Times New Roman" w:cs="Times New Roman"/>
                <w:color w:val="000000"/>
              </w:rPr>
              <w:t>вышенной цене</w:t>
            </w:r>
          </w:p>
        </w:tc>
        <w:tc>
          <w:tcPr>
            <w:tcW w:w="2268" w:type="dxa"/>
          </w:tcPr>
          <w:p w:rsidR="00F86C17" w:rsidRPr="00373D87" w:rsidRDefault="00EB0575" w:rsidP="004E3E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373D87">
              <w:rPr>
                <w:sz w:val="22"/>
                <w:szCs w:val="22"/>
              </w:rPr>
              <w:t>постоянно</w:t>
            </w:r>
          </w:p>
        </w:tc>
        <w:tc>
          <w:tcPr>
            <w:tcW w:w="5244" w:type="dxa"/>
          </w:tcPr>
          <w:p w:rsidR="00F86C17" w:rsidRPr="00373D87" w:rsidRDefault="000849A6" w:rsidP="00645C18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За </w:t>
            </w:r>
            <w:r w:rsidR="005A28B9" w:rsidRPr="00373D87">
              <w:rPr>
                <w:rFonts w:ascii="Times New Roman" w:hAnsi="Times New Roman" w:cs="Times New Roman"/>
              </w:rPr>
              <w:t xml:space="preserve"> </w:t>
            </w:r>
            <w:r w:rsidR="00E27EC0" w:rsidRPr="00373D87">
              <w:rPr>
                <w:rFonts w:ascii="Times New Roman" w:hAnsi="Times New Roman" w:cs="Times New Roman"/>
              </w:rPr>
              <w:t xml:space="preserve"> 1 </w:t>
            </w:r>
            <w:r w:rsidR="00645C18" w:rsidRPr="00373D87">
              <w:rPr>
                <w:rFonts w:ascii="Times New Roman" w:hAnsi="Times New Roman" w:cs="Times New Roman"/>
              </w:rPr>
              <w:t xml:space="preserve"> полугодие</w:t>
            </w:r>
            <w:r w:rsidR="00E27EC0" w:rsidRPr="00373D87">
              <w:rPr>
                <w:rFonts w:ascii="Times New Roman" w:hAnsi="Times New Roman" w:cs="Times New Roman"/>
              </w:rPr>
              <w:t xml:space="preserve"> </w:t>
            </w:r>
            <w:r w:rsidR="00D035F1" w:rsidRPr="00373D87">
              <w:rPr>
                <w:rFonts w:ascii="Times New Roman" w:hAnsi="Times New Roman" w:cs="Times New Roman"/>
              </w:rPr>
              <w:t>202</w:t>
            </w:r>
            <w:r w:rsidR="00E27EC0" w:rsidRPr="00373D87">
              <w:rPr>
                <w:rFonts w:ascii="Times New Roman" w:hAnsi="Times New Roman" w:cs="Times New Roman"/>
              </w:rPr>
              <w:t>4</w:t>
            </w:r>
            <w:r w:rsidRPr="00373D87">
              <w:rPr>
                <w:rFonts w:ascii="Times New Roman" w:hAnsi="Times New Roman" w:cs="Times New Roman"/>
              </w:rPr>
              <w:t xml:space="preserve"> год фактов предоставления 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t>недостоверных сведений в заявках участников зак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t>у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t>пок товаров, работ, услуг, а также сговоров участн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t>и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t>ков закупок в целях заключения государственных контрактов, гражданско-правовых договоров по з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t>а</w:t>
            </w:r>
            <w:r w:rsidR="007145BE" w:rsidRPr="00373D87">
              <w:rPr>
                <w:rFonts w:ascii="Times New Roman" w:hAnsi="Times New Roman" w:cs="Times New Roman"/>
                <w:color w:val="000000"/>
              </w:rPr>
              <w:t>вышенной цене не выявлено.</w:t>
            </w:r>
            <w:r w:rsidR="00B10FAA" w:rsidRPr="00373D87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gramStart"/>
            <w:r w:rsidR="00B10FAA" w:rsidRPr="00373D87">
              <w:rPr>
                <w:rFonts w:ascii="Times New Roman" w:hAnsi="Times New Roman" w:cs="Times New Roman"/>
                <w:color w:val="000000"/>
              </w:rPr>
              <w:t>связи</w:t>
            </w:r>
            <w:proofErr w:type="gramEnd"/>
            <w:r w:rsidR="00B10FAA" w:rsidRPr="00373D87">
              <w:rPr>
                <w:rFonts w:ascii="Times New Roman" w:hAnsi="Times New Roman" w:cs="Times New Roman"/>
                <w:color w:val="000000"/>
              </w:rPr>
              <w:t xml:space="preserve"> с чем взаим</w:t>
            </w:r>
            <w:r w:rsidR="00B10FAA" w:rsidRPr="00373D87">
              <w:rPr>
                <w:rFonts w:ascii="Times New Roman" w:hAnsi="Times New Roman" w:cs="Times New Roman"/>
                <w:color w:val="000000"/>
              </w:rPr>
              <w:t>о</w:t>
            </w:r>
            <w:r w:rsidR="00B10FAA" w:rsidRPr="00373D87">
              <w:rPr>
                <w:rFonts w:ascii="Times New Roman" w:hAnsi="Times New Roman" w:cs="Times New Roman"/>
                <w:color w:val="000000"/>
              </w:rPr>
              <w:t>действия с правоохранительными органами, фун</w:t>
            </w:r>
            <w:r w:rsidR="00B10FAA" w:rsidRPr="00373D87">
              <w:rPr>
                <w:rFonts w:ascii="Times New Roman" w:hAnsi="Times New Roman" w:cs="Times New Roman"/>
                <w:color w:val="000000"/>
              </w:rPr>
              <w:t>к</w:t>
            </w:r>
            <w:r w:rsidR="00B10FAA" w:rsidRPr="00373D87">
              <w:rPr>
                <w:rFonts w:ascii="Times New Roman" w:hAnsi="Times New Roman" w:cs="Times New Roman"/>
                <w:color w:val="000000"/>
              </w:rPr>
              <w:t>ционирующими на территории города Байконур не осуществлялось.</w:t>
            </w:r>
          </w:p>
        </w:tc>
      </w:tr>
      <w:tr w:rsidR="00D61D7D" w:rsidRPr="00373D87" w:rsidTr="00216337">
        <w:tc>
          <w:tcPr>
            <w:tcW w:w="696" w:type="dxa"/>
          </w:tcPr>
          <w:p w:rsidR="00D61D7D" w:rsidRPr="00373D87" w:rsidRDefault="007F3273" w:rsidP="00A8630B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5.1</w:t>
            </w:r>
            <w:r w:rsidR="00A8630B" w:rsidRPr="00373D87">
              <w:rPr>
                <w:rFonts w:ascii="Times New Roman" w:hAnsi="Times New Roman" w:cs="Times New Roman"/>
              </w:rPr>
              <w:t>4</w:t>
            </w:r>
            <w:r w:rsidRPr="00373D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42" w:type="dxa"/>
          </w:tcPr>
          <w:p w:rsidR="00D61D7D" w:rsidRPr="00373D87" w:rsidRDefault="007F3273" w:rsidP="007F3273">
            <w:pPr>
              <w:rPr>
                <w:rFonts w:ascii="Times New Roman" w:hAnsi="Times New Roman" w:cs="Times New Roman"/>
              </w:rPr>
            </w:pPr>
            <w:proofErr w:type="gramStart"/>
            <w:r w:rsidRPr="00373D87">
              <w:rPr>
                <w:rFonts w:ascii="Times New Roman" w:hAnsi="Times New Roman" w:cs="Times New Roman"/>
              </w:rPr>
              <w:t>Обеспечение своевременного обучения и повышения квалифик</w:t>
            </w:r>
            <w:r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>ции специалистов, занятых в сфере закупок, проводимых в уст</w:t>
            </w:r>
            <w:r w:rsidRPr="00373D87">
              <w:rPr>
                <w:rFonts w:ascii="Times New Roman" w:hAnsi="Times New Roman" w:cs="Times New Roman"/>
              </w:rPr>
              <w:t>а</w:t>
            </w:r>
            <w:r w:rsidRPr="00373D87">
              <w:rPr>
                <w:rFonts w:ascii="Times New Roman" w:hAnsi="Times New Roman" w:cs="Times New Roman"/>
              </w:rPr>
              <w:t>новленном Федеральным законом от 05 апреля 2013 года № 44-ФЗ «О контрактной системе в сфере закупок товаров, работ, услуг для обеспечения государственных и муниципальных нужд» (с измен</w:t>
            </w:r>
            <w:r w:rsidRPr="00373D87">
              <w:rPr>
                <w:rFonts w:ascii="Times New Roman" w:hAnsi="Times New Roman" w:cs="Times New Roman"/>
              </w:rPr>
              <w:t>е</w:t>
            </w:r>
            <w:r w:rsidRPr="00373D87">
              <w:rPr>
                <w:rFonts w:ascii="Times New Roman" w:hAnsi="Times New Roman" w:cs="Times New Roman"/>
              </w:rPr>
              <w:t>ниями) порядке</w:t>
            </w:r>
            <w:proofErr w:type="gramEnd"/>
          </w:p>
        </w:tc>
        <w:tc>
          <w:tcPr>
            <w:tcW w:w="2268" w:type="dxa"/>
          </w:tcPr>
          <w:p w:rsidR="00D61D7D" w:rsidRPr="00373D87" w:rsidRDefault="007F3273" w:rsidP="00D219C8">
            <w:pPr>
              <w:jc w:val="center"/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244" w:type="dxa"/>
          </w:tcPr>
          <w:p w:rsidR="007F3273" w:rsidRPr="00373D87" w:rsidRDefault="007F3273" w:rsidP="007F3273">
            <w:pPr>
              <w:rPr>
                <w:rFonts w:ascii="Times New Roman" w:hAnsi="Times New Roman" w:cs="Times New Roman"/>
              </w:rPr>
            </w:pPr>
            <w:proofErr w:type="gramStart"/>
            <w:r w:rsidRPr="00373D87">
              <w:rPr>
                <w:rFonts w:ascii="Times New Roman" w:hAnsi="Times New Roman" w:cs="Times New Roman"/>
              </w:rPr>
              <w:t>Имеются повышения квалификации специалистов, занятых в сфере закупок, проводимых в установле</w:t>
            </w:r>
            <w:r w:rsidRPr="00373D87">
              <w:rPr>
                <w:rFonts w:ascii="Times New Roman" w:hAnsi="Times New Roman" w:cs="Times New Roman"/>
              </w:rPr>
              <w:t>н</w:t>
            </w:r>
            <w:r w:rsidRPr="00373D87">
              <w:rPr>
                <w:rFonts w:ascii="Times New Roman" w:hAnsi="Times New Roman" w:cs="Times New Roman"/>
              </w:rPr>
              <w:t>ном Федеральным законом от 05 апреля 2013 года № 44-ФЗ</w:t>
            </w:r>
            <w:r w:rsidR="00645C18" w:rsidRPr="00373D87">
              <w:rPr>
                <w:rFonts w:ascii="Times New Roman" w:hAnsi="Times New Roman" w:cs="Times New Roman"/>
              </w:rPr>
              <w:t xml:space="preserve"> </w:t>
            </w:r>
            <w:r w:rsidRPr="00373D87">
              <w:rPr>
                <w:rFonts w:ascii="Times New Roman" w:hAnsi="Times New Roman" w:cs="Times New Roman"/>
              </w:rPr>
              <w:t xml:space="preserve"> «О контрактной системе в сфере закупок т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варов, работ, услуг для обеспечения государстве</w:t>
            </w:r>
            <w:r w:rsidRPr="00373D87">
              <w:rPr>
                <w:rFonts w:ascii="Times New Roman" w:hAnsi="Times New Roman" w:cs="Times New Roman"/>
              </w:rPr>
              <w:t>н</w:t>
            </w:r>
            <w:r w:rsidRPr="00373D87">
              <w:rPr>
                <w:rFonts w:ascii="Times New Roman" w:hAnsi="Times New Roman" w:cs="Times New Roman"/>
              </w:rPr>
              <w:t>ных и муниципальных нужд» (с изменениями)</w:t>
            </w:r>
            <w:r w:rsidR="0085572C" w:rsidRPr="00373D87">
              <w:rPr>
                <w:rFonts w:ascii="Times New Roman" w:hAnsi="Times New Roman" w:cs="Times New Roman"/>
              </w:rPr>
              <w:t xml:space="preserve"> в 2023</w:t>
            </w:r>
            <w:r w:rsidR="002F21D5" w:rsidRPr="00373D87">
              <w:rPr>
                <w:rFonts w:ascii="Times New Roman" w:hAnsi="Times New Roman" w:cs="Times New Roman"/>
              </w:rPr>
              <w:t xml:space="preserve"> году</w:t>
            </w:r>
            <w:r w:rsidRPr="00373D87">
              <w:rPr>
                <w:rFonts w:ascii="Times New Roman" w:hAnsi="Times New Roman" w:cs="Times New Roman"/>
              </w:rPr>
              <w:t xml:space="preserve"> у следующих лиц:</w:t>
            </w:r>
            <w:proofErr w:type="gramEnd"/>
          </w:p>
          <w:p w:rsidR="007F3273" w:rsidRPr="00373D87" w:rsidRDefault="00D035F1" w:rsidP="007F3273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Куцаева Е.В.</w:t>
            </w:r>
            <w:r w:rsidR="007F3273" w:rsidRPr="00373D87">
              <w:rPr>
                <w:rFonts w:ascii="Times New Roman" w:hAnsi="Times New Roman" w:cs="Times New Roman"/>
              </w:rPr>
              <w:t xml:space="preserve"> – Заведующий </w:t>
            </w:r>
            <w:r w:rsidR="00DB7DF3" w:rsidRPr="00373D87">
              <w:rPr>
                <w:rFonts w:ascii="Times New Roman" w:hAnsi="Times New Roman" w:cs="Times New Roman"/>
              </w:rPr>
              <w:t>организационно-методическим отделением</w:t>
            </w:r>
            <w:r w:rsidR="007F3273" w:rsidRPr="00373D87">
              <w:rPr>
                <w:rFonts w:ascii="Times New Roman" w:hAnsi="Times New Roman" w:cs="Times New Roman"/>
              </w:rPr>
              <w:t>;</w:t>
            </w:r>
          </w:p>
          <w:p w:rsidR="000D66CF" w:rsidRPr="00373D87" w:rsidRDefault="000D66CF" w:rsidP="007F3273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Прманов А.С. – юрисконсульт сектора по догово</w:t>
            </w:r>
            <w:r w:rsidRPr="00373D87">
              <w:rPr>
                <w:rFonts w:ascii="Times New Roman" w:hAnsi="Times New Roman" w:cs="Times New Roman"/>
              </w:rPr>
              <w:t>р</w:t>
            </w:r>
            <w:r w:rsidRPr="00373D87">
              <w:rPr>
                <w:rFonts w:ascii="Times New Roman" w:hAnsi="Times New Roman" w:cs="Times New Roman"/>
              </w:rPr>
              <w:t>ной работе.</w:t>
            </w:r>
          </w:p>
          <w:p w:rsidR="00957BFF" w:rsidRPr="00373D87" w:rsidRDefault="00957BFF" w:rsidP="007F3273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 xml:space="preserve"> Главный бухгалтер Набиева Г.М.</w:t>
            </w:r>
          </w:p>
          <w:p w:rsidR="00957BFF" w:rsidRPr="00373D87" w:rsidRDefault="00373D87" w:rsidP="007F3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57BFF" w:rsidRPr="00373D87">
              <w:rPr>
                <w:rFonts w:ascii="Times New Roman" w:hAnsi="Times New Roman" w:cs="Times New Roman"/>
              </w:rPr>
              <w:t>аведующий сектором  Куцаева Е.В.,</w:t>
            </w:r>
          </w:p>
          <w:p w:rsidR="0085572C" w:rsidRPr="00373D87" w:rsidRDefault="002F21D5" w:rsidP="0085572C">
            <w:pPr>
              <w:rPr>
                <w:rFonts w:ascii="Times New Roman" w:hAnsi="Times New Roman" w:cs="Times New Roman"/>
              </w:rPr>
            </w:pPr>
            <w:r w:rsidRPr="00373D87">
              <w:rPr>
                <w:rFonts w:ascii="Times New Roman" w:hAnsi="Times New Roman" w:cs="Times New Roman"/>
              </w:rPr>
              <w:t>Заведующий отделение</w:t>
            </w:r>
            <w:r w:rsidR="0085572C" w:rsidRPr="00373D87">
              <w:rPr>
                <w:rFonts w:ascii="Times New Roman" w:hAnsi="Times New Roman" w:cs="Times New Roman"/>
              </w:rPr>
              <w:t>м</w:t>
            </w:r>
            <w:r w:rsidR="00957BFF" w:rsidRPr="00373D87">
              <w:rPr>
                <w:rFonts w:ascii="Times New Roman" w:hAnsi="Times New Roman" w:cs="Times New Roman"/>
              </w:rPr>
              <w:t xml:space="preserve"> </w:t>
            </w:r>
            <w:r w:rsidR="00B53729" w:rsidRPr="00373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3729" w:rsidRPr="00373D87">
              <w:rPr>
                <w:rFonts w:ascii="Times New Roman" w:hAnsi="Times New Roman" w:cs="Times New Roman"/>
              </w:rPr>
              <w:t>Розикова</w:t>
            </w:r>
            <w:proofErr w:type="spellEnd"/>
            <w:r w:rsidR="00957BFF" w:rsidRPr="00373D87">
              <w:rPr>
                <w:rFonts w:ascii="Times New Roman" w:hAnsi="Times New Roman" w:cs="Times New Roman"/>
              </w:rPr>
              <w:t xml:space="preserve"> О.Г.</w:t>
            </w:r>
          </w:p>
          <w:p w:rsidR="00D61D7D" w:rsidRPr="00373D87" w:rsidRDefault="007F3273" w:rsidP="0085572C">
            <w:pPr>
              <w:rPr>
                <w:rFonts w:ascii="Times New Roman" w:hAnsi="Times New Roman" w:cs="Times New Roman"/>
              </w:rPr>
            </w:pPr>
            <w:proofErr w:type="gramStart"/>
            <w:r w:rsidRPr="00373D87">
              <w:rPr>
                <w:rFonts w:ascii="Times New Roman" w:hAnsi="Times New Roman" w:cs="Times New Roman"/>
                <w:bCs/>
              </w:rPr>
              <w:t>В ГБУ "КЦСОН" и</w:t>
            </w:r>
            <w:r w:rsidRPr="00373D87">
              <w:rPr>
                <w:rFonts w:ascii="Times New Roman" w:hAnsi="Times New Roman" w:cs="Times New Roman"/>
              </w:rPr>
              <w:t xml:space="preserve">здан приказ Директора ГБУ "КЦСОН" </w:t>
            </w:r>
            <w:r w:rsidR="00A54FF5" w:rsidRPr="00373D87">
              <w:rPr>
                <w:rFonts w:ascii="Times New Roman" w:hAnsi="Times New Roman" w:cs="Times New Roman"/>
                <w:bCs/>
              </w:rPr>
              <w:t>04.10.2018 № 01-24-150</w:t>
            </w:r>
            <w:r w:rsidRPr="00373D87">
              <w:rPr>
                <w:rFonts w:ascii="Times New Roman" w:hAnsi="Times New Roman" w:cs="Times New Roman"/>
              </w:rPr>
              <w:t xml:space="preserve"> "О мерах реал</w:t>
            </w:r>
            <w:r w:rsidRPr="00373D87">
              <w:rPr>
                <w:rFonts w:ascii="Times New Roman" w:hAnsi="Times New Roman" w:cs="Times New Roman"/>
              </w:rPr>
              <w:t>и</w:t>
            </w:r>
            <w:r w:rsidRPr="00373D87">
              <w:rPr>
                <w:rFonts w:ascii="Times New Roman" w:hAnsi="Times New Roman" w:cs="Times New Roman"/>
              </w:rPr>
              <w:t>зации решения комиссии по координации работы по противодействию коррупции в городе Байконур (в части, касающегося ГБУ "КЦСОН")" в соответствии с которым при назначении вновь принятых сотру</w:t>
            </w:r>
            <w:r w:rsidRPr="00373D87">
              <w:rPr>
                <w:rFonts w:ascii="Times New Roman" w:hAnsi="Times New Roman" w:cs="Times New Roman"/>
              </w:rPr>
              <w:t>д</w:t>
            </w:r>
            <w:r w:rsidRPr="00373D87">
              <w:rPr>
                <w:rFonts w:ascii="Times New Roman" w:hAnsi="Times New Roman" w:cs="Times New Roman"/>
              </w:rPr>
              <w:t>ников, участвующих в сфере закупок товаров, работ, услуг для обеспечения государственных и муниципальных нужд будут приняты меры по п</w:t>
            </w:r>
            <w:r w:rsidRPr="00373D87">
              <w:rPr>
                <w:rFonts w:ascii="Times New Roman" w:hAnsi="Times New Roman" w:cs="Times New Roman"/>
              </w:rPr>
              <w:t>о</w:t>
            </w:r>
            <w:r w:rsidRPr="00373D87">
              <w:rPr>
                <w:rFonts w:ascii="Times New Roman" w:hAnsi="Times New Roman" w:cs="Times New Roman"/>
              </w:rPr>
              <w:t>вышению квалификации.</w:t>
            </w:r>
            <w:proofErr w:type="gramEnd"/>
          </w:p>
        </w:tc>
      </w:tr>
    </w:tbl>
    <w:p w:rsidR="006618AA" w:rsidRDefault="006618AA" w:rsidP="00E053F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</w:rPr>
      </w:pPr>
    </w:p>
    <w:sectPr w:rsidR="006618AA" w:rsidSect="006618A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Condensed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618AA"/>
    <w:rsid w:val="000058A6"/>
    <w:rsid w:val="0001233B"/>
    <w:rsid w:val="00015BEB"/>
    <w:rsid w:val="0002154C"/>
    <w:rsid w:val="000351E8"/>
    <w:rsid w:val="000428D7"/>
    <w:rsid w:val="00044BB9"/>
    <w:rsid w:val="00047537"/>
    <w:rsid w:val="000627C5"/>
    <w:rsid w:val="0006671C"/>
    <w:rsid w:val="00067F63"/>
    <w:rsid w:val="00076E5B"/>
    <w:rsid w:val="000849A6"/>
    <w:rsid w:val="00090BFD"/>
    <w:rsid w:val="000A05BB"/>
    <w:rsid w:val="000A358C"/>
    <w:rsid w:val="000A6C4B"/>
    <w:rsid w:val="000B55F3"/>
    <w:rsid w:val="000C21BE"/>
    <w:rsid w:val="000C718C"/>
    <w:rsid w:val="000D467C"/>
    <w:rsid w:val="000D66CF"/>
    <w:rsid w:val="000D79CA"/>
    <w:rsid w:val="000E214B"/>
    <w:rsid w:val="000F5760"/>
    <w:rsid w:val="000F6C35"/>
    <w:rsid w:val="001155FF"/>
    <w:rsid w:val="001353F5"/>
    <w:rsid w:val="00163850"/>
    <w:rsid w:val="00182ABA"/>
    <w:rsid w:val="00186AEE"/>
    <w:rsid w:val="00187F19"/>
    <w:rsid w:val="001A5B4A"/>
    <w:rsid w:val="001B1E6D"/>
    <w:rsid w:val="001B5BB9"/>
    <w:rsid w:val="001D25F9"/>
    <w:rsid w:val="001D3D7A"/>
    <w:rsid w:val="001D4514"/>
    <w:rsid w:val="001E7CF1"/>
    <w:rsid w:val="00204B13"/>
    <w:rsid w:val="00210F9D"/>
    <w:rsid w:val="002138BF"/>
    <w:rsid w:val="0021552D"/>
    <w:rsid w:val="00216337"/>
    <w:rsid w:val="00224C28"/>
    <w:rsid w:val="002332D9"/>
    <w:rsid w:val="00252918"/>
    <w:rsid w:val="00261F03"/>
    <w:rsid w:val="00263839"/>
    <w:rsid w:val="0027660F"/>
    <w:rsid w:val="00281CB9"/>
    <w:rsid w:val="002831EB"/>
    <w:rsid w:val="0028762D"/>
    <w:rsid w:val="002B3AC1"/>
    <w:rsid w:val="002B6D8F"/>
    <w:rsid w:val="002C4ED8"/>
    <w:rsid w:val="002E3FB8"/>
    <w:rsid w:val="002F21D5"/>
    <w:rsid w:val="002F7F3D"/>
    <w:rsid w:val="0030178C"/>
    <w:rsid w:val="00317E16"/>
    <w:rsid w:val="00337D94"/>
    <w:rsid w:val="00371DDB"/>
    <w:rsid w:val="00373D87"/>
    <w:rsid w:val="00374FB5"/>
    <w:rsid w:val="00385761"/>
    <w:rsid w:val="003A4AE8"/>
    <w:rsid w:val="003A5A5D"/>
    <w:rsid w:val="003A61A5"/>
    <w:rsid w:val="003C3CD5"/>
    <w:rsid w:val="003F0078"/>
    <w:rsid w:val="00414F9F"/>
    <w:rsid w:val="004200F7"/>
    <w:rsid w:val="00422E81"/>
    <w:rsid w:val="00433004"/>
    <w:rsid w:val="004559C5"/>
    <w:rsid w:val="00460521"/>
    <w:rsid w:val="004624EB"/>
    <w:rsid w:val="00475D4B"/>
    <w:rsid w:val="00477A2A"/>
    <w:rsid w:val="004825B6"/>
    <w:rsid w:val="00484098"/>
    <w:rsid w:val="00485463"/>
    <w:rsid w:val="00485799"/>
    <w:rsid w:val="004A5240"/>
    <w:rsid w:val="004A66E4"/>
    <w:rsid w:val="004B1AD9"/>
    <w:rsid w:val="004B5C23"/>
    <w:rsid w:val="004E3ED3"/>
    <w:rsid w:val="004F17C1"/>
    <w:rsid w:val="004F2315"/>
    <w:rsid w:val="004F3C20"/>
    <w:rsid w:val="004F57AD"/>
    <w:rsid w:val="00505164"/>
    <w:rsid w:val="00506C88"/>
    <w:rsid w:val="00507860"/>
    <w:rsid w:val="0051278E"/>
    <w:rsid w:val="0051490B"/>
    <w:rsid w:val="00544D91"/>
    <w:rsid w:val="005560B8"/>
    <w:rsid w:val="0055794D"/>
    <w:rsid w:val="0058105E"/>
    <w:rsid w:val="00585589"/>
    <w:rsid w:val="00591BC2"/>
    <w:rsid w:val="00595990"/>
    <w:rsid w:val="005A28B9"/>
    <w:rsid w:val="005A4404"/>
    <w:rsid w:val="005D14DE"/>
    <w:rsid w:val="005E0E26"/>
    <w:rsid w:val="005F1452"/>
    <w:rsid w:val="005F30FC"/>
    <w:rsid w:val="0060023F"/>
    <w:rsid w:val="0060784D"/>
    <w:rsid w:val="00607F0A"/>
    <w:rsid w:val="006224C2"/>
    <w:rsid w:val="00624691"/>
    <w:rsid w:val="006254A6"/>
    <w:rsid w:val="006264E0"/>
    <w:rsid w:val="00630C42"/>
    <w:rsid w:val="00630C84"/>
    <w:rsid w:val="00640302"/>
    <w:rsid w:val="00640FAE"/>
    <w:rsid w:val="006434DB"/>
    <w:rsid w:val="00645C18"/>
    <w:rsid w:val="00656FEF"/>
    <w:rsid w:val="006618AA"/>
    <w:rsid w:val="006747FF"/>
    <w:rsid w:val="00681BAE"/>
    <w:rsid w:val="006B4D54"/>
    <w:rsid w:val="006C3A02"/>
    <w:rsid w:val="006C43BB"/>
    <w:rsid w:val="006D6B77"/>
    <w:rsid w:val="006D76DB"/>
    <w:rsid w:val="006F478E"/>
    <w:rsid w:val="007145BE"/>
    <w:rsid w:val="00726BBE"/>
    <w:rsid w:val="00742528"/>
    <w:rsid w:val="0075762C"/>
    <w:rsid w:val="00770ADA"/>
    <w:rsid w:val="00771AD5"/>
    <w:rsid w:val="00794276"/>
    <w:rsid w:val="007B0B28"/>
    <w:rsid w:val="007C406A"/>
    <w:rsid w:val="007D4878"/>
    <w:rsid w:val="007E1334"/>
    <w:rsid w:val="007E51C7"/>
    <w:rsid w:val="007F0798"/>
    <w:rsid w:val="007F0D80"/>
    <w:rsid w:val="007F3273"/>
    <w:rsid w:val="00800EBE"/>
    <w:rsid w:val="008027C1"/>
    <w:rsid w:val="0080403A"/>
    <w:rsid w:val="00812CE5"/>
    <w:rsid w:val="008145E2"/>
    <w:rsid w:val="0081497C"/>
    <w:rsid w:val="008171A7"/>
    <w:rsid w:val="00820E77"/>
    <w:rsid w:val="00840EE1"/>
    <w:rsid w:val="008441A1"/>
    <w:rsid w:val="00844604"/>
    <w:rsid w:val="0085572C"/>
    <w:rsid w:val="00872C03"/>
    <w:rsid w:val="0088441E"/>
    <w:rsid w:val="008900C1"/>
    <w:rsid w:val="00891A64"/>
    <w:rsid w:val="008948AE"/>
    <w:rsid w:val="00895337"/>
    <w:rsid w:val="008A1F96"/>
    <w:rsid w:val="008A2FBD"/>
    <w:rsid w:val="008A30A8"/>
    <w:rsid w:val="008A3F33"/>
    <w:rsid w:val="008B6FAD"/>
    <w:rsid w:val="008C62A4"/>
    <w:rsid w:val="008C6E5D"/>
    <w:rsid w:val="008D3D99"/>
    <w:rsid w:val="008F34B3"/>
    <w:rsid w:val="009168F5"/>
    <w:rsid w:val="00927D75"/>
    <w:rsid w:val="009404FE"/>
    <w:rsid w:val="00957BFF"/>
    <w:rsid w:val="00985C95"/>
    <w:rsid w:val="00990EDA"/>
    <w:rsid w:val="009A789F"/>
    <w:rsid w:val="009C14B8"/>
    <w:rsid w:val="009C1E3A"/>
    <w:rsid w:val="009D4241"/>
    <w:rsid w:val="00A057FD"/>
    <w:rsid w:val="00A17FB3"/>
    <w:rsid w:val="00A23045"/>
    <w:rsid w:val="00A34E86"/>
    <w:rsid w:val="00A54979"/>
    <w:rsid w:val="00A54FF5"/>
    <w:rsid w:val="00A56428"/>
    <w:rsid w:val="00A5644D"/>
    <w:rsid w:val="00A8630B"/>
    <w:rsid w:val="00A96127"/>
    <w:rsid w:val="00AA149F"/>
    <w:rsid w:val="00AA2E8C"/>
    <w:rsid w:val="00AA5154"/>
    <w:rsid w:val="00AB1022"/>
    <w:rsid w:val="00AB18C1"/>
    <w:rsid w:val="00AB282B"/>
    <w:rsid w:val="00AC3BE3"/>
    <w:rsid w:val="00AC6347"/>
    <w:rsid w:val="00AD36F3"/>
    <w:rsid w:val="00AD4706"/>
    <w:rsid w:val="00AE0B99"/>
    <w:rsid w:val="00AE1DFF"/>
    <w:rsid w:val="00AE6F52"/>
    <w:rsid w:val="00B00E82"/>
    <w:rsid w:val="00B07F96"/>
    <w:rsid w:val="00B1016B"/>
    <w:rsid w:val="00B10FAA"/>
    <w:rsid w:val="00B23B94"/>
    <w:rsid w:val="00B26C55"/>
    <w:rsid w:val="00B50E95"/>
    <w:rsid w:val="00B51057"/>
    <w:rsid w:val="00B53729"/>
    <w:rsid w:val="00B612D6"/>
    <w:rsid w:val="00B67018"/>
    <w:rsid w:val="00B6725A"/>
    <w:rsid w:val="00B87F7D"/>
    <w:rsid w:val="00B91E9F"/>
    <w:rsid w:val="00BA5526"/>
    <w:rsid w:val="00BA609A"/>
    <w:rsid w:val="00BB7B9F"/>
    <w:rsid w:val="00BE74BA"/>
    <w:rsid w:val="00BF3ABB"/>
    <w:rsid w:val="00BF4097"/>
    <w:rsid w:val="00BF6CC5"/>
    <w:rsid w:val="00C14FBB"/>
    <w:rsid w:val="00C317FD"/>
    <w:rsid w:val="00C50CB8"/>
    <w:rsid w:val="00C52F17"/>
    <w:rsid w:val="00C72154"/>
    <w:rsid w:val="00C75989"/>
    <w:rsid w:val="00CA0616"/>
    <w:rsid w:val="00CB28B5"/>
    <w:rsid w:val="00CC32B9"/>
    <w:rsid w:val="00CC4F7E"/>
    <w:rsid w:val="00CC75FB"/>
    <w:rsid w:val="00CD04C2"/>
    <w:rsid w:val="00CD33CD"/>
    <w:rsid w:val="00CD4FF9"/>
    <w:rsid w:val="00CE0A64"/>
    <w:rsid w:val="00D00528"/>
    <w:rsid w:val="00D01027"/>
    <w:rsid w:val="00D035F1"/>
    <w:rsid w:val="00D13AB1"/>
    <w:rsid w:val="00D16BF5"/>
    <w:rsid w:val="00D2111E"/>
    <w:rsid w:val="00D219C8"/>
    <w:rsid w:val="00D31489"/>
    <w:rsid w:val="00D43900"/>
    <w:rsid w:val="00D46265"/>
    <w:rsid w:val="00D55BAB"/>
    <w:rsid w:val="00D61D7D"/>
    <w:rsid w:val="00D8255C"/>
    <w:rsid w:val="00D825DE"/>
    <w:rsid w:val="00DB7004"/>
    <w:rsid w:val="00DB7DF3"/>
    <w:rsid w:val="00DC1CD2"/>
    <w:rsid w:val="00DC3863"/>
    <w:rsid w:val="00DD0813"/>
    <w:rsid w:val="00DD377E"/>
    <w:rsid w:val="00DD5B54"/>
    <w:rsid w:val="00E053F0"/>
    <w:rsid w:val="00E15046"/>
    <w:rsid w:val="00E27EC0"/>
    <w:rsid w:val="00E47065"/>
    <w:rsid w:val="00E576E0"/>
    <w:rsid w:val="00E577E5"/>
    <w:rsid w:val="00E62C10"/>
    <w:rsid w:val="00E71693"/>
    <w:rsid w:val="00EB0575"/>
    <w:rsid w:val="00EB0A2E"/>
    <w:rsid w:val="00EB7ED3"/>
    <w:rsid w:val="00EC28D8"/>
    <w:rsid w:val="00EC6B34"/>
    <w:rsid w:val="00EE6FB4"/>
    <w:rsid w:val="00EF1483"/>
    <w:rsid w:val="00F32117"/>
    <w:rsid w:val="00F33E60"/>
    <w:rsid w:val="00F3680E"/>
    <w:rsid w:val="00F474E1"/>
    <w:rsid w:val="00F52944"/>
    <w:rsid w:val="00F74087"/>
    <w:rsid w:val="00F763B2"/>
    <w:rsid w:val="00F8183D"/>
    <w:rsid w:val="00F86C17"/>
    <w:rsid w:val="00F93F21"/>
    <w:rsid w:val="00F96CB3"/>
    <w:rsid w:val="00FB3F96"/>
    <w:rsid w:val="00FC6163"/>
    <w:rsid w:val="00FC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E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user</cp:lastModifiedBy>
  <cp:revision>13</cp:revision>
  <cp:lastPrinted>2024-01-11T04:37:00Z</cp:lastPrinted>
  <dcterms:created xsi:type="dcterms:W3CDTF">2024-01-11T06:49:00Z</dcterms:created>
  <dcterms:modified xsi:type="dcterms:W3CDTF">2024-06-27T06:15:00Z</dcterms:modified>
</cp:coreProperties>
</file>